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Mysql5.7数据库设计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Mysql5.7新特性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1、数据初始化脚本变更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0400" cy="1615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2、为表增加计算列：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1、回顾旧版本为表增加计算列：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创建表：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CREATE TABLE t(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id int auto_increment not null,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c1 int,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c2 int,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c3 int,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PRIMARY KEY(id)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);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查看表结构：</w:t>
      </w:r>
    </w:p>
    <w:p>
      <w:pPr>
        <w:shd w:val="clear" w:fill="00000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show create table t;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创建插入的触发器：</w:t>
      </w:r>
    </w:p>
    <w:p>
      <w:pPr>
        <w:shd w:val="clear" w:fill="00000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 trigger inst_t before insert on t for each row set new.c3=new.c1+new.c2;</w:t>
      </w:r>
    </w:p>
    <w:p>
      <w:pPr>
        <w:rPr>
          <w:rFonts w:hint="eastAsia"/>
        </w:rPr>
      </w:pP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show triggers;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插入数据：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insert into t(c1,c2) values(1,2);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* from t;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4640580" cy="233934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只是有一个触发器还是不够的，当我们进行更新数据时，c3列不能跟着更新，那么我们还需要一个更新触发器：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创建插入的触发器：</w:t>
      </w:r>
    </w:p>
    <w:p>
      <w:pPr>
        <w:shd w:val="clear" w:fill="00000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 trigger upd_t before update on t for each row set new.c3=new.c1+new.c2;</w:t>
      </w:r>
    </w:p>
    <w:p>
      <w:pPr>
        <w:rPr>
          <w:rFonts w:hint="eastAsia"/>
        </w:rPr>
      </w:pP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show triggers;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更新数据：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update t set c1=5 where id=1;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* from 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747260" cy="260604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2、或者通过视图的方式：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 view vw_t as select id,c1,c2,c1+c2 as c3 from t;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* from vw_t;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9185" cy="1772285"/>
            <wp:effectExtent l="0" t="0" r="317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177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drop table t;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drop view vw_t;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3、Mysqk5.7 计算列测试：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CREATE TABLE t(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id int auto_increment not null,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c1 int,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c2 int,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c3 int</w:t>
      </w:r>
      <w:r>
        <w:rPr>
          <w:rFonts w:hint="eastAsia"/>
          <w:b/>
          <w:bCs/>
          <w:lang w:val="en-US" w:eastAsia="zh-CN"/>
        </w:rPr>
        <w:t xml:space="preserve"> as (c1+c2)</w:t>
      </w:r>
      <w:r>
        <w:rPr>
          <w:rFonts w:hint="eastAsia"/>
          <w:b/>
          <w:bCs/>
        </w:rPr>
        <w:t>,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PRIMARY KEY(id)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插入数据：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insert into t(c1,c2) values(1,2);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* from t;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更新数据：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update t set c1=5 where id=1;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* from 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88690" cy="4352290"/>
            <wp:effectExtent l="0" t="0" r="127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3、引入了json列类型和相关函数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755140"/>
            <wp:effectExtent l="0" t="0" r="190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json_array('a','b',now());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json_object('key1',1,'key2',2);</w:t>
      </w:r>
    </w:p>
    <w:p>
      <w:r>
        <w:drawing>
          <wp:inline distT="0" distB="0" distL="114300" distR="114300">
            <wp:extent cx="4137660" cy="250698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创建包含json类型的列的表：</w:t>
      </w:r>
    </w:p>
    <w:p>
      <w:pPr>
        <w:rPr>
          <w:rFonts w:hint="eastAsia"/>
          <w:b/>
          <w:bCs/>
          <w:lang w:val="en-US" w:eastAsia="zh-CN"/>
        </w:rPr>
      </w:pP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 table t1(jdoc json);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insert into t1(jdoc) values(json_array('aaa','bbb',now())); 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* from t1;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0723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4、支持多源复制: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55595" cy="1417955"/>
            <wp:effectExtent l="0" t="0" r="952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41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38580"/>
            <wp:effectExtent l="0" t="0" r="63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5、基于多线程的复制：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12920" cy="14439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44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在线变更的复制方式：</w:t>
      </w:r>
    </w:p>
    <w:p>
      <w:r>
        <w:drawing>
          <wp:inline distT="0" distB="0" distL="114300" distR="114300">
            <wp:extent cx="5269230" cy="1497965"/>
            <wp:effectExtent l="0" t="0" r="381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681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6、Innodb引擎增强：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innodb_buffer缓存池大小在线变更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show variables like 'innodb_buffer%';</w:t>
      </w:r>
    </w:p>
    <w:p>
      <w:r>
        <w:drawing>
          <wp:inline distT="0" distB="0" distL="114300" distR="114300">
            <wp:extent cx="4023995" cy="3494405"/>
            <wp:effectExtent l="0" t="0" r="14605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349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  <w:lang w:val="en-US" w:eastAsia="zh-CN"/>
        </w:rPr>
        <w:t>增加innodb_buffer_pool导入导出功能</w:t>
      </w:r>
    </w:p>
    <w:p>
      <w:r>
        <w:drawing>
          <wp:inline distT="0" distB="0" distL="114300" distR="114300">
            <wp:extent cx="2740025" cy="1227455"/>
            <wp:effectExtent l="0" t="0" r="317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002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 global innodb_buffer_pool_dump_now=on;</w:t>
      </w:r>
    </w:p>
    <w:p/>
    <w:p>
      <w:r>
        <w:drawing>
          <wp:inline distT="0" distB="0" distL="114300" distR="114300">
            <wp:extent cx="5268595" cy="614680"/>
            <wp:effectExtent l="0" t="0" r="444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执行前后对比：</w:t>
      </w:r>
    </w:p>
    <w:p>
      <w:r>
        <w:drawing>
          <wp:inline distT="0" distB="0" distL="114300" distR="114300">
            <wp:extent cx="5266690" cy="1145540"/>
            <wp:effectExtent l="0" t="0" r="635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支持为innodb表建立表空间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77260" cy="1195705"/>
            <wp:effectExtent l="0" t="0" r="1270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19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 tablespace ts1 add datafile 'ts1.ibd' engine=innodb;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得到一个表空间文件：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55240"/>
            <wp:effectExtent l="0" t="0" r="508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 table t2(c1 int primary key) tablespace ts1;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show create table t2;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38175"/>
            <wp:effectExtent l="0" t="0" r="444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7、数据安全方面：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不在支持old_password认证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增加账号默认过期时间及加强了对账号的管理功能：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查看默认过期时间</w:t>
      </w:r>
    </w:p>
    <w:p>
      <w:r>
        <w:drawing>
          <wp:inline distT="0" distB="0" distL="114300" distR="114300">
            <wp:extent cx="5272405" cy="2234565"/>
            <wp:effectExtent l="0" t="0" r="63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增加了sys管理数据库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============================================================================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用户表设计：</w:t>
      </w:r>
    </w:p>
    <w:p>
      <w:r>
        <w:drawing>
          <wp:inline distT="0" distB="0" distL="114300" distR="114300">
            <wp:extent cx="2976880" cy="2104390"/>
            <wp:effectExtent l="0" t="0" r="10160" b="1397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10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7850" cy="1558925"/>
            <wp:effectExtent l="0" t="0" r="6350" b="10795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55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6890" cy="1447800"/>
            <wp:effectExtent l="0" t="0" r="6350" b="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33395" cy="1818005"/>
            <wp:effectExtent l="0" t="0" r="14605" b="10795"/>
            <wp:docPr id="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0280" cy="2083435"/>
            <wp:effectExtent l="0" t="0" r="10160" b="4445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create table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customer_login(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 xml:space="preserve">customer_id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unsigned AUTO_INCREMENT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NOT NULL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comment 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'用户ID'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 xml:space="preserve">login_name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>varchar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20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) 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NOT NULL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comment 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'用户登录名'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 xml:space="preserve">password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>char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32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NOT NULL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comment 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'md5加密的密码'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 xml:space="preserve">user_stats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tinyint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NOT NULL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comment 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'用户状态'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 xml:space="preserve">modified_time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timestamp NOT NULL default </w:t>
            </w:r>
            <w:r>
              <w:rPr>
                <w:rFonts w:hint="eastAsia" w:ascii="宋体" w:hAnsi="宋体" w:eastAsia="宋体" w:cs="宋体"/>
                <w:i/>
                <w:color w:val="FFC66D"/>
                <w:sz w:val="21"/>
                <w:szCs w:val="21"/>
                <w:shd w:val="clear" w:fill="2B2B2B"/>
              </w:rPr>
              <w:t xml:space="preserve">current_timestamp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on update current_timestamp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comment 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'最后修改时间'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primary  key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pk_customerid(customer_id)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 engine=innodb comment=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'用户登录表'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;</w:t>
            </w:r>
          </w:p>
        </w:tc>
      </w:tr>
    </w:tbl>
    <w:p/>
    <w:p>
      <w:r>
        <w:drawing>
          <wp:inline distT="0" distB="0" distL="114300" distR="114300">
            <wp:extent cx="3425825" cy="2736215"/>
            <wp:effectExtent l="0" t="0" r="3175" b="6985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4080" cy="1688465"/>
            <wp:effectExtent l="0" t="0" r="10160" b="3175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68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0790" cy="2804795"/>
            <wp:effectExtent l="0" t="0" r="13970" b="1460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6350" cy="2425065"/>
            <wp:effectExtent l="0" t="0" r="8890" b="1333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6535" cy="2108200"/>
            <wp:effectExtent l="0" t="0" r="12065" b="10160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31590" cy="2366010"/>
            <wp:effectExtent l="0" t="0" r="8890" b="11430"/>
            <wp:docPr id="7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rPr>
          <w:rFonts w:hint="eastAsia" w:cs="宋体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kern w:val="0"/>
          <w:sz w:val="24"/>
          <w:szCs w:val="24"/>
          <w:lang w:val="en-US" w:eastAsia="zh-CN" w:bidi="ar"/>
        </w:rPr>
        <w:t>mysql分区表：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plugins;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20695" cy="1904365"/>
            <wp:effectExtent l="0" t="0" r="12065" b="63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190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8965" cy="2122170"/>
            <wp:effectExtent l="0" t="0" r="5715" b="1143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160" cy="1552575"/>
            <wp:effectExtent l="0" t="0" r="0" b="1905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23640" cy="1673225"/>
            <wp:effectExtent l="0" t="0" r="10160" b="3175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4925" cy="1247775"/>
            <wp:effectExtent l="0" t="0" r="10795" b="190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0110" cy="1681480"/>
            <wp:effectExtent l="0" t="0" r="8890" b="1016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8335" cy="2311400"/>
            <wp:effectExtent l="0" t="0" r="12065" b="508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51075" cy="1391920"/>
            <wp:effectExtent l="0" t="0" r="4445" b="1016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39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3120" cy="1424305"/>
            <wp:effectExtent l="0" t="0" r="1016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如何为登录日志表进行分区（方便归档和定时清理数据）</w:t>
      </w:r>
    </w:p>
    <w:p/>
    <w:p>
      <w:r>
        <w:drawing>
          <wp:inline distT="0" distB="0" distL="114300" distR="114300">
            <wp:extent cx="2754630" cy="291528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07260" cy="535305"/>
            <wp:effectExtent l="0" t="0" r="254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53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/>
                <w:vertAlign w:val="baseline"/>
              </w:rPr>
            </w:pPr>
            <w:r>
              <w:rPr>
                <w:rFonts w:hint="eastAsia" w:ascii="宋体" w:hAnsi="宋体" w:eastAsia="宋体" w:cs="宋体"/>
                <w:color w:val="808080"/>
                <w:sz w:val="21"/>
                <w:szCs w:val="21"/>
                <w:shd w:val="clear" w:fill="2B2B2B"/>
              </w:rPr>
              <w:t>-- 用户登录日志表(带范围分区)</w:t>
            </w:r>
            <w:r>
              <w:rPr>
                <w:rFonts w:hint="eastAsia" w:ascii="宋体" w:hAnsi="宋体" w:eastAsia="宋体" w:cs="宋体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create table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customer_login_log (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 xml:space="preserve">customer_id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unsigned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not null 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 xml:space="preserve">login_time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datetime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not null 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 xml:space="preserve">login_ip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int 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unsigned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not null 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 xml:space="preserve">login_type 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tinyint(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4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>not null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 engine=innodb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partition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by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range (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>year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(login_time))(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partition p0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values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less than 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2015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partition p1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values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less than 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2016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partition p2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values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less than 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2017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1"/>
                <w:szCs w:val="21"/>
                <w:shd w:val="clear" w:fill="2B2B2B"/>
              </w:rPr>
              <w:t>-- 插入数据</w:t>
            </w:r>
            <w:r>
              <w:rPr>
                <w:rFonts w:hint="eastAsia" w:ascii="宋体" w:hAnsi="宋体" w:eastAsia="宋体" w:cs="宋体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insert into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customer_login_log (</w:t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>customer_id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>login_time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>login_ip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>login_type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>values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1001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'2015-01-25'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1001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'2015-07-1'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1001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'2015-10-1'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1001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'2016-3-1'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1001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'2016-9-1'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SELECT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* 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from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customer_login_log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1"/>
                <w:szCs w:val="21"/>
                <w:shd w:val="clear" w:fill="2B2B2B"/>
              </w:rPr>
              <w:t>-- 查看分区</w:t>
            </w:r>
            <w:r>
              <w:rPr>
                <w:rFonts w:hint="eastAsia" w:ascii="宋体" w:hAnsi="宋体" w:eastAsia="宋体" w:cs="宋体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>select table_name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partition_name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partition_description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table_rows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from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information_schema.`PARTITIONS`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WHERE table_name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=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'customer_login_log'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;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1"/>
                <w:szCs w:val="21"/>
                <w:shd w:val="clear" w:fill="2B2B2B"/>
              </w:rPr>
              <w:t>-- 插入数据</w:t>
            </w:r>
            <w:r>
              <w:rPr>
                <w:rFonts w:hint="eastAsia" w:ascii="宋体" w:hAnsi="宋体" w:eastAsia="宋体" w:cs="宋体"/>
                <w:color w:val="808080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 xml:space="preserve">insert into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customer_login_log (</w:t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>customer_id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>login_time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>login_ip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9876AA"/>
                <w:sz w:val="21"/>
                <w:szCs w:val="21"/>
                <w:shd w:val="clear" w:fill="2B2B2B"/>
              </w:rPr>
              <w:t>login_type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t>values</w:t>
            </w:r>
            <w:r>
              <w:rPr>
                <w:rFonts w:hint="eastAsia" w:ascii="宋体" w:hAnsi="宋体" w:eastAsia="宋体" w:cs="宋体"/>
                <w:b/>
                <w:color w:val="CC7832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1001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'2014-01-25'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1001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'2014-07-1'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0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,</w:t>
            </w:r>
            <w:r>
              <w:rPr>
                <w:rFonts w:hint="eastAsia" w:ascii="宋体" w:hAnsi="宋体" w:eastAsia="宋体" w:cs="宋体"/>
                <w:color w:val="6897BB"/>
                <w:sz w:val="21"/>
                <w:szCs w:val="21"/>
                <w:shd w:val="clear" w:fill="2B2B2B"/>
              </w:rPr>
              <w:t>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)</w:t>
            </w:r>
            <w:r>
              <w:rPr>
                <w:rFonts w:hint="eastAsia" w:ascii="宋体" w:hAnsi="宋体" w:eastAsia="宋体" w:cs="宋体"/>
                <w:color w:val="CC7832"/>
                <w:sz w:val="21"/>
                <w:szCs w:val="21"/>
                <w:shd w:val="clear" w:fill="2B2B2B"/>
              </w:rPr>
              <w:t>;</w:t>
            </w:r>
          </w:p>
        </w:tc>
      </w:tr>
    </w:tbl>
    <w:p>
      <w:pPr>
        <w:rPr>
          <w:rFonts w:hint="eastAsia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t>-- 在原来基础上添加分区</w:t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alter table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customer_login_log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add </w:t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 xml:space="preserve">PARTITION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(PARTITION p4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VALUES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less than(</w:t>
      </w:r>
      <w:r>
        <w:rPr>
          <w:rFonts w:hint="eastAsia" w:ascii="宋体" w:hAnsi="宋体" w:eastAsia="宋体" w:cs="宋体"/>
          <w:color w:val="6897BB"/>
          <w:sz w:val="21"/>
          <w:szCs w:val="21"/>
          <w:shd w:val="clear" w:fill="2B2B2B"/>
        </w:rPr>
        <w:t>2018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</w:p>
    <w:p>
      <w:r>
        <w:drawing>
          <wp:inline distT="0" distB="0" distL="114300" distR="114300">
            <wp:extent cx="3122295" cy="88392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删除分区：</w:t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t>-- 删除分区</w:t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alter table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customer_login_log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drop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PARTITION p0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6570" cy="715010"/>
            <wp:effectExtent l="0" t="0" r="1143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71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这种方式相比delete删除的好处，是节省时间，不会导致表的锁定。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归档：</w:t>
      </w:r>
    </w:p>
    <w:p>
      <w:r>
        <w:drawing>
          <wp:inline distT="0" distB="0" distL="114300" distR="114300">
            <wp:extent cx="1879600" cy="808990"/>
            <wp:effectExtent l="0" t="0" r="1016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80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t>-- 创建归档表</w:t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create table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arch_customer_login_log (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 xml:space="preserve">customer_id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unsigned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not null 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 xml:space="preserve">login_time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datetime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not null 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 xml:space="preserve">login_ip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int 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unsigned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not null 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9876AA"/>
          <w:sz w:val="21"/>
          <w:szCs w:val="21"/>
          <w:shd w:val="clear" w:fill="2B2B2B"/>
        </w:rPr>
        <w:t xml:space="preserve">login_type 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tinyint(</w:t>
      </w:r>
      <w:r>
        <w:rPr>
          <w:rFonts w:hint="eastAsia" w:ascii="宋体" w:hAnsi="宋体" w:eastAsia="宋体" w:cs="宋体"/>
          <w:color w:val="6897BB"/>
          <w:sz w:val="21"/>
          <w:szCs w:val="21"/>
          <w:shd w:val="clear" w:fill="2B2B2B"/>
        </w:rPr>
        <w:t>4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)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>not null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) engine=innodb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t>-- 交换分区归档</w:t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create table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customer_login_log exchange PARTITION p1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WITH TABLE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arch_customer_login_log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t>-- 归档后删除分区，以免用户再次将数据写入该分区</w:t>
      </w:r>
      <w:r>
        <w:rPr>
          <w:rFonts w:hint="eastAsia" w:ascii="宋体" w:hAnsi="宋体" w:eastAsia="宋体" w:cs="宋体"/>
          <w:color w:val="808080"/>
          <w:sz w:val="21"/>
          <w:szCs w:val="21"/>
          <w:shd w:val="clear" w:fill="2B2B2B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alter table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 xml:space="preserve">customer_login_log </w:t>
      </w:r>
      <w:r>
        <w:rPr>
          <w:rFonts w:hint="eastAsia" w:ascii="宋体" w:hAnsi="宋体" w:eastAsia="宋体" w:cs="宋体"/>
          <w:b/>
          <w:color w:val="CC7832"/>
          <w:sz w:val="21"/>
          <w:szCs w:val="21"/>
          <w:shd w:val="clear" w:fill="2B2B2B"/>
        </w:rPr>
        <w:t xml:space="preserve">drop </w:t>
      </w:r>
      <w:r>
        <w:rPr>
          <w:rFonts w:hint="eastAsia" w:ascii="宋体" w:hAnsi="宋体" w:eastAsia="宋体" w:cs="宋体"/>
          <w:color w:val="A9B7C6"/>
          <w:sz w:val="21"/>
          <w:szCs w:val="21"/>
          <w:shd w:val="clear" w:fill="2B2B2B"/>
        </w:rPr>
        <w:t>PARTITION p1</w:t>
      </w:r>
      <w:r>
        <w:rPr>
          <w:rFonts w:hint="eastAsia" w:ascii="宋体" w:hAnsi="宋体" w:eastAsia="宋体" w:cs="宋体"/>
          <w:color w:val="CC7832"/>
          <w:sz w:val="21"/>
          <w:szCs w:val="21"/>
          <w:shd w:val="clear" w:fill="2B2B2B"/>
        </w:rPr>
        <w:t>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32455" cy="671195"/>
            <wp:effectExtent l="0" t="0" r="6985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商品表设计：</w:t>
      </w:r>
    </w:p>
    <w:p>
      <w:r>
        <w:drawing>
          <wp:inline distT="0" distB="0" distL="114300" distR="114300">
            <wp:extent cx="3725545" cy="2597150"/>
            <wp:effectExtent l="0" t="0" r="825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8140" cy="41071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410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0040" cy="310642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0190" cy="3463925"/>
            <wp:effectExtent l="0" t="0" r="8890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346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8440" cy="2587625"/>
            <wp:effectExtent l="0" t="0" r="1016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2555" cy="3027680"/>
            <wp:effectExtent l="0" t="0" r="1460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5410" cy="2461895"/>
            <wp:effectExtent l="0" t="0" r="127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46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订单和仓配实体设计：</w:t>
      </w:r>
    </w:p>
    <w:p>
      <w:r>
        <w:drawing>
          <wp:inline distT="0" distB="0" distL="114300" distR="114300">
            <wp:extent cx="3830955" cy="2160905"/>
            <wp:effectExtent l="0" t="0" r="952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63670" cy="1991360"/>
            <wp:effectExtent l="0" t="0" r="1397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0505" cy="3601720"/>
            <wp:effectExtent l="0" t="0" r="13335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0670" cy="3059430"/>
            <wp:effectExtent l="0" t="0" r="889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305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3690" cy="3564255"/>
            <wp:effectExtent l="0" t="0" r="635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9540" cy="2935605"/>
            <wp:effectExtent l="0" t="0" r="762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93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2225" cy="2116455"/>
            <wp:effectExtent l="0" t="0" r="825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211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DB规划：</w:t>
      </w:r>
    </w:p>
    <w:p>
      <w:r>
        <w:drawing>
          <wp:inline distT="0" distB="0" distL="114300" distR="114300">
            <wp:extent cx="3731895" cy="1101725"/>
            <wp:effectExtent l="0" t="0" r="1905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658485" cy="3028315"/>
            <wp:effectExtent l="0" t="0" r="1079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65165" cy="2919730"/>
            <wp:effectExtent l="0" t="0" r="10795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58485" cy="3514725"/>
            <wp:effectExtent l="0" t="0" r="1079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创建数据库并导入sql脚本文件：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mysql -uroot -p -e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create database mc_customerdb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 -uroot -p  mc_customerdb &lt; mc_customerdb.sql;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mysql -uroot -p -e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create database mc_orderdb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 -uroot -p  mc_orderdb &lt; mc_orderdb.sql;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mysql -uroot -p -e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create database mc_productdb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;</w:t>
      </w:r>
    </w:p>
    <w:p>
      <w:pPr>
        <w:shd w:val="clear" w:fill="0000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 -uroot -p  mc_productdb &lt; mc_productdb.sql;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111375"/>
            <wp:effectExtent l="0" t="0" r="635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Mysql执行计划</w:t>
      </w:r>
    </w:p>
    <w:p>
      <w:r>
        <w:drawing>
          <wp:inline distT="0" distB="0" distL="114300" distR="114300">
            <wp:extent cx="2865755" cy="1689100"/>
            <wp:effectExtent l="0" t="0" r="14605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3000" cy="1471930"/>
            <wp:effectExtent l="0" t="0" r="1016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47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7450" cy="2045970"/>
            <wp:effectExtent l="0" t="0" r="635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id列：</w:t>
      </w:r>
    </w:p>
    <w:p>
      <w:r>
        <w:drawing>
          <wp:inline distT="0" distB="0" distL="114300" distR="114300">
            <wp:extent cx="3714115" cy="1224915"/>
            <wp:effectExtent l="0" t="0" r="444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只有一个select的语句：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Id值相同，执行顺序是由上至下执行执行计划。</w:t>
      </w:r>
    </w:p>
    <w:p>
      <w:r>
        <w:drawing>
          <wp:inline distT="0" distB="0" distL="114300" distR="114300">
            <wp:extent cx="5272405" cy="1924050"/>
            <wp:effectExtent l="0" t="0" r="635" b="11430"/>
            <wp:docPr id="8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包含多个select的语句：</w:t>
      </w:r>
    </w:p>
    <w:p>
      <w:pPr>
        <w:numPr>
          <w:ilvl w:val="0"/>
          <w:numId w:val="0"/>
        </w:num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Id列为一组数字，表示select语句的执行顺序，这个顺序是sql优化器内部实现的。</w:t>
      </w:r>
    </w:p>
    <w:p>
      <w:r>
        <w:drawing>
          <wp:inline distT="0" distB="0" distL="114300" distR="114300">
            <wp:extent cx="5271770" cy="1496060"/>
            <wp:effectExtent l="0" t="0" r="1270" b="12700"/>
            <wp:docPr id="7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3、id值越大优先级越高，越先被执行</w:t>
      </w:r>
    </w:p>
    <w:p>
      <w:r>
        <w:drawing>
          <wp:inline distT="0" distB="0" distL="114300" distR="114300">
            <wp:extent cx="5271135" cy="2163445"/>
            <wp:effectExtent l="0" t="0" r="1905" b="635"/>
            <wp:docPr id="7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select_type列:</w:t>
      </w:r>
    </w:p>
    <w:p>
      <w:r>
        <w:drawing>
          <wp:inline distT="0" distB="0" distL="114300" distR="114300">
            <wp:extent cx="5273675" cy="4298950"/>
            <wp:effectExtent l="0" t="0" r="14605" b="13970"/>
            <wp:docPr id="8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  <w:lang w:val="en-US" w:eastAsia="zh-CN"/>
        </w:rPr>
        <w:t>table列：</w:t>
      </w:r>
    </w:p>
    <w:p>
      <w:r>
        <w:drawing>
          <wp:inline distT="0" distB="0" distL="114300" distR="114300">
            <wp:extent cx="5273040" cy="1529080"/>
            <wp:effectExtent l="0" t="0" r="0" b="10160"/>
            <wp:docPr id="8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25600"/>
            <wp:effectExtent l="0" t="0" r="5080" b="5080"/>
            <wp:docPr id="8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partitions列：</w:t>
      </w:r>
    </w:p>
    <w:p>
      <w:r>
        <w:drawing>
          <wp:inline distT="0" distB="0" distL="114300" distR="114300">
            <wp:extent cx="2252980" cy="834390"/>
            <wp:effectExtent l="0" t="0" r="2540" b="3810"/>
            <wp:docPr id="8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83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where条件是分区键的情况：</w:t>
      </w:r>
    </w:p>
    <w:p>
      <w:r>
        <w:drawing>
          <wp:inline distT="0" distB="0" distL="114300" distR="114300">
            <wp:extent cx="5271770" cy="1627505"/>
            <wp:effectExtent l="0" t="0" r="1270" b="3175"/>
            <wp:docPr id="8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where条件不是分区键的情况：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（建议尽量避免跨分区查询，设计之初，一定要考虑分区的字段和表的业务场景）</w:t>
      </w:r>
    </w:p>
    <w:p>
      <w:r>
        <w:drawing>
          <wp:inline distT="0" distB="0" distL="114300" distR="114300">
            <wp:extent cx="5267960" cy="1325880"/>
            <wp:effectExtent l="0" t="0" r="5080" b="0"/>
            <wp:docPr id="8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如果访问频繁的表，在设计时，适合使用hash分区，能够保证同一个查询保存在同一个分区中，避免了跨分区的全表扫描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type列：</w:t>
      </w:r>
    </w:p>
    <w:p>
      <w:r>
        <w:drawing>
          <wp:inline distT="0" distB="0" distL="114300" distR="114300">
            <wp:extent cx="5273040" cy="2752725"/>
            <wp:effectExtent l="0" t="0" r="0" b="5715"/>
            <wp:docPr id="8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extra扩展列：</w:t>
      </w:r>
    </w:p>
    <w:p>
      <w:r>
        <w:drawing>
          <wp:inline distT="0" distB="0" distL="114300" distR="114300">
            <wp:extent cx="5271135" cy="4605020"/>
            <wp:effectExtent l="0" t="0" r="1905" b="12700"/>
            <wp:docPr id="9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possible_keys列：可能被使用的索引</w:t>
      </w:r>
    </w:p>
    <w:p/>
    <w:p>
      <w:r>
        <w:drawing>
          <wp:inline distT="0" distB="0" distL="114300" distR="114300">
            <wp:extent cx="5273675" cy="1296670"/>
            <wp:effectExtent l="0" t="0" r="14605" b="13970"/>
            <wp:docPr id="9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key列：</w:t>
      </w:r>
    </w:p>
    <w:p>
      <w:r>
        <w:drawing>
          <wp:inline distT="0" distB="0" distL="114300" distR="114300">
            <wp:extent cx="5271135" cy="1323975"/>
            <wp:effectExtent l="0" t="0" r="1905" b="1905"/>
            <wp:docPr id="9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key_len列：</w:t>
      </w:r>
    </w:p>
    <w:p>
      <w:r>
        <w:drawing>
          <wp:inline distT="0" distB="0" distL="114300" distR="114300">
            <wp:extent cx="5271135" cy="1891665"/>
            <wp:effectExtent l="0" t="0" r="1905" b="13335"/>
            <wp:docPr id="9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ref列：</w:t>
      </w:r>
    </w:p>
    <w:p>
      <w:r>
        <w:drawing>
          <wp:inline distT="0" distB="0" distL="114300" distR="114300">
            <wp:extent cx="4953000" cy="1173480"/>
            <wp:effectExtent l="0" t="0" r="0" b="0"/>
            <wp:docPr id="9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rows列：</w:t>
      </w:r>
    </w:p>
    <w:p>
      <w:r>
        <w:drawing>
          <wp:inline distT="0" distB="0" distL="114300" distR="114300">
            <wp:extent cx="5272405" cy="1337310"/>
            <wp:effectExtent l="0" t="0" r="635" b="3810"/>
            <wp:docPr id="9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filtered列：</w:t>
      </w:r>
    </w:p>
    <w:p/>
    <w:p>
      <w:r>
        <w:drawing>
          <wp:inline distT="0" distB="0" distL="114300" distR="114300">
            <wp:extent cx="4625340" cy="1744980"/>
            <wp:effectExtent l="0" t="0" r="7620" b="7620"/>
            <wp:docPr id="9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执行计划的限制：</w:t>
      </w:r>
    </w:p>
    <w:p/>
    <w:p>
      <w:r>
        <w:drawing>
          <wp:inline distT="0" distB="0" distL="114300" distR="114300">
            <wp:extent cx="5271135" cy="2046605"/>
            <wp:effectExtent l="0" t="0" r="1905" b="10795"/>
            <wp:docPr id="9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优化评论分页查询：</w:t>
      </w:r>
    </w:p>
    <w:p>
      <w:r>
        <w:drawing>
          <wp:inline distT="0" distB="0" distL="114300" distR="114300">
            <wp:extent cx="5269230" cy="3156585"/>
            <wp:effectExtent l="0" t="0" r="3810" b="13335"/>
            <wp:docPr id="10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r>
        <w:drawing>
          <wp:inline distT="0" distB="0" distL="114300" distR="114300">
            <wp:extent cx="5267960" cy="2519680"/>
            <wp:effectExtent l="0" t="0" r="5080" b="10160"/>
            <wp:docPr id="10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适用于数据量不是很大，具有复杂关联操作的查询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评论进一步优化：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数据库的访问开销=索引的io + 索引的全部记录的结果对应表的数据的io，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适用于数据量很大的情况，每次查询返回表的数据io消耗是一样的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29155"/>
            <wp:effectExtent l="0" t="0" r="5080" b="4445"/>
            <wp:docPr id="10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如何删除重复数据：</w:t>
      </w:r>
    </w:p>
    <w:p>
      <w:r>
        <w:drawing>
          <wp:inline distT="0" distB="0" distL="114300" distR="114300">
            <wp:extent cx="5268595" cy="2698115"/>
            <wp:effectExtent l="0" t="0" r="4445" b="14605"/>
            <wp:docPr id="10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30045"/>
            <wp:effectExtent l="0" t="0" r="3175" b="635"/>
            <wp:docPr id="10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53940" cy="3345180"/>
            <wp:effectExtent l="0" t="0" r="7620" b="7620"/>
            <wp:docPr id="10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02180"/>
            <wp:effectExtent l="0" t="0" r="3175" b="7620"/>
            <wp:docPr id="10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如何进行分区间的统计：</w:t>
      </w:r>
    </w:p>
    <w:p>
      <w:r>
        <w:drawing>
          <wp:inline distT="0" distB="0" distL="114300" distR="114300">
            <wp:extent cx="5268595" cy="2645410"/>
            <wp:effectExtent l="0" t="0" r="4445" b="6350"/>
            <wp:docPr id="10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90570"/>
            <wp:effectExtent l="0" t="0" r="1270" b="1270"/>
            <wp:docPr id="10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0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开启慢查询日志：</w:t>
      </w:r>
    </w:p>
    <w:p/>
    <w:p>
      <w:r>
        <w:drawing>
          <wp:inline distT="0" distB="0" distL="114300" distR="114300">
            <wp:extent cx="5267960" cy="2824480"/>
            <wp:effectExtent l="0" t="0" r="5080" b="10160"/>
            <wp:docPr id="11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69185"/>
            <wp:effectExtent l="0" t="0" r="6350" b="8255"/>
            <wp:docPr id="11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22980"/>
            <wp:effectExtent l="0" t="0" r="1905" b="12700"/>
            <wp:docPr id="11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99970"/>
            <wp:effectExtent l="0" t="0" r="3810" b="1270"/>
            <wp:docPr id="11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数据库备份：</w:t>
      </w:r>
    </w:p>
    <w:p>
      <w:r>
        <w:drawing>
          <wp:inline distT="0" distB="0" distL="114300" distR="114300">
            <wp:extent cx="4398645" cy="3477895"/>
            <wp:effectExtent l="0" t="0" r="5715" b="12065"/>
            <wp:docPr id="11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347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</w:t>
      </w:r>
      <w:r>
        <w:rPr>
          <w:rFonts w:hint="eastAsia"/>
          <w:b/>
          <w:bCs/>
          <w:color w:val="FF0000"/>
          <w:lang w:val="en-US" w:eastAsia="zh-CN"/>
        </w:rPr>
        <w:t>复制不能取代备份</w:t>
      </w:r>
      <w:r>
        <w:rPr>
          <w:rFonts w:hint="eastAsia"/>
          <w:lang w:val="en-US" w:eastAsia="zh-CN"/>
        </w:rPr>
        <w:t>的作用，只能通过</w:t>
      </w:r>
      <w:r>
        <w:rPr>
          <w:rFonts w:hint="eastAsia"/>
          <w:b/>
          <w:bCs/>
          <w:color w:val="FF0000"/>
          <w:lang w:val="en-US" w:eastAsia="zh-CN"/>
        </w:rPr>
        <w:t>备份库</w:t>
      </w:r>
      <w:r>
        <w:rPr>
          <w:rFonts w:hint="eastAsia"/>
          <w:lang w:val="en-US" w:eastAsia="zh-CN"/>
        </w:rPr>
        <w:t>恢复到误删除之前的数据。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910840"/>
            <wp:effectExtent l="0" t="0" r="2540" b="0"/>
            <wp:docPr id="11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2910" cy="2125345"/>
            <wp:effectExtent l="0" t="0" r="8890" b="8255"/>
            <wp:docPr id="11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740535"/>
            <wp:effectExtent l="0" t="0" r="14605" b="12065"/>
            <wp:docPr id="11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32990"/>
            <wp:effectExtent l="0" t="0" r="5080" b="13970"/>
            <wp:docPr id="11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901940"/>
            <wp:effectExtent l="0" t="0" r="13970" b="7620"/>
            <wp:docPr id="12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全量备份：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master-data=2、--single-transaction（innodb存储引擎）</w:t>
      </w:r>
    </w:p>
    <w:p>
      <w:pPr>
        <w:shd w:val="clear" w:fill="00000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b/>
          <w:bCs/>
          <w:sz w:val="18"/>
          <w:szCs w:val="21"/>
          <w:lang w:val="en-US" w:eastAsia="zh-CN"/>
        </w:rPr>
        <w:t xml:space="preserve"> create user 'backup'@'localhost' identified by '123456';</w:t>
      </w:r>
    </w:p>
    <w:p>
      <w:pPr>
        <w:shd w:val="clear" w:fill="000000"/>
        <w:rPr>
          <w:rFonts w:hint="eastAsia"/>
          <w:b/>
          <w:bCs/>
          <w:sz w:val="18"/>
          <w:szCs w:val="21"/>
          <w:lang w:val="en-US" w:eastAsia="zh-CN"/>
        </w:rPr>
      </w:pPr>
      <w:r>
        <w:rPr>
          <w:rFonts w:hint="eastAsia"/>
          <w:b/>
          <w:bCs/>
          <w:sz w:val="18"/>
          <w:szCs w:val="21"/>
          <w:lang w:val="en-US" w:eastAsia="zh-CN"/>
        </w:rPr>
        <w:t xml:space="preserve"> grant select,reload,lock tables,replication client,show view, event,process on *.* to 'backup'@'localhost';</w:t>
      </w:r>
    </w:p>
    <w:p>
      <w:pPr>
        <w:rPr>
          <w:rFonts w:hint="eastAsia"/>
          <w:lang w:val="en-US" w:eastAsia="zh-CN"/>
        </w:rPr>
      </w:pPr>
    </w:p>
    <w:p>
      <w:pPr>
        <w:shd w:val="clear" w:fill="000000"/>
      </w:pPr>
      <w:r>
        <w:drawing>
          <wp:inline distT="0" distB="0" distL="114300" distR="114300">
            <wp:extent cx="5266690" cy="1189990"/>
            <wp:effectExtent l="0" t="0" r="6350" b="13970"/>
            <wp:docPr id="12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退出mysql客户端，到linux shell端：通过mysqldump执行备份操作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315210"/>
            <wp:effectExtent l="0" t="0" r="2540" b="1270"/>
            <wp:docPr id="12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读数据库的表进行备份：</w:t>
      </w:r>
    </w:p>
    <w:p>
      <w:r>
        <w:drawing>
          <wp:inline distT="0" distB="0" distL="114300" distR="114300">
            <wp:extent cx="5273675" cy="1515745"/>
            <wp:effectExtent l="0" t="0" r="14605" b="8255"/>
            <wp:docPr id="12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master-data=1全量备份</w:t>
      </w:r>
    </w:p>
    <w:p>
      <w:r>
        <w:drawing>
          <wp:inline distT="0" distB="0" distL="114300" distR="114300">
            <wp:extent cx="5270500" cy="3766820"/>
            <wp:effectExtent l="0" t="0" r="2540" b="12700"/>
            <wp:docPr id="12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--tab备份：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grant file on *.* to 'backup'@'localhost';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424430"/>
            <wp:effectExtent l="0" t="0" r="6985" b="13970"/>
            <wp:docPr id="12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15945"/>
            <wp:effectExtent l="0" t="0" r="4445" b="8255"/>
            <wp:docPr id="12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Where条件备份：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98830"/>
            <wp:effectExtent l="0" t="0" r="2540" b="8890"/>
            <wp:docPr id="12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脚本：backup.sh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shd w:val="clear" w:color="auto" w:fill="000000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###############Basic parameters##########################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DAY=`date +%Y%m%d`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Environment=$(/sbin/ifconfig | grep "inet addr" | head -1 |grep -v "127.0.0.1" | awk '{print $2;}' | awk -F':' '{print $2;}')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USER="backup"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PASSWD="123456"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HostPort="3306"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MYSQLBASE="</w:t>
            </w:r>
            <w:r>
              <w:rPr>
                <w:rFonts w:hint="eastAsia"/>
                <w:b/>
                <w:bCs/>
                <w:color w:val="FFC000"/>
                <w:vertAlign w:val="baseline"/>
                <w:lang w:val="en-US" w:eastAsia="zh-CN"/>
              </w:rPr>
              <w:t>/home/</w:t>
            </w:r>
            <w:r>
              <w:rPr>
                <w:rFonts w:hint="eastAsia"/>
                <w:vertAlign w:val="baseline"/>
                <w:lang w:val="en-US" w:eastAsia="zh-CN"/>
              </w:rPr>
              <w:t>mysql/"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DATADIR="</w:t>
            </w:r>
            <w:r>
              <w:rPr>
                <w:rFonts w:hint="eastAsia"/>
                <w:b/>
                <w:bCs/>
                <w:color w:val="FFC000"/>
                <w:vertAlign w:val="baseline"/>
                <w:lang w:val="en-US" w:eastAsia="zh-CN"/>
              </w:rPr>
              <w:t>/home/</w:t>
            </w:r>
            <w:r>
              <w:rPr>
                <w:rFonts w:hint="eastAsia"/>
                <w:vertAlign w:val="baseline"/>
                <w:lang w:val="en-US" w:eastAsia="zh-CN"/>
              </w:rPr>
              <w:t>db_backup/${DAY}"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MYSQL=`/usr/bin/which mysql`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MYSQLDUMP=`/usr/bin/which mysqldump`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mkdir -p ${DATADIR}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Dump(){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${MYSQLDUMP} --master-data=2 --single-transaction  --routines --triggers --events -u${USER} -p${PASSWD} -P${HostPort} ${database}  &gt; ${DATADIR}/${Environment}-${database}.sql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cd ${DATADIR}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gzip ${Environment}-${database}.sql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db in `echo "SELECT schema_name FROM information_schema.schemata where schema_name not in ('information_schema','sys','performance_schema')" | ${MYSQL} -u${USER} -p${PASSWD} --skip-column-names`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database=${db}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Dump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运行脚本： bash backup.sh</w:t>
      </w:r>
    </w:p>
    <w:p>
      <w:pPr>
        <w:rPr>
          <w:rFonts w:hint="eastAsia"/>
          <w:b/>
          <w:bCs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进入到文件输出目录： </w:t>
      </w:r>
      <w:r>
        <w:rPr>
          <w:rFonts w:hint="eastAsia"/>
          <w:b/>
          <w:bCs/>
          <w:lang w:val="en-US" w:eastAsia="zh-CN"/>
        </w:rPr>
        <w:t xml:space="preserve">cd </w:t>
      </w:r>
      <w:r>
        <w:rPr>
          <w:rFonts w:hint="eastAsia"/>
          <w:b/>
          <w:bCs/>
          <w:color w:val="FFC000"/>
          <w:vertAlign w:val="baseline"/>
          <w:lang w:val="en-US" w:eastAsia="zh-CN"/>
        </w:rPr>
        <w:t>/home/</w:t>
      </w:r>
      <w:r>
        <w:rPr>
          <w:rFonts w:hint="eastAsia"/>
          <w:b/>
          <w:bCs/>
          <w:vertAlign w:val="baseline"/>
          <w:lang w:val="en-US" w:eastAsia="zh-CN"/>
        </w:rPr>
        <w:t>db_backup/</w:t>
      </w:r>
    </w:p>
    <w:p>
      <w:pPr>
        <w:rPr>
          <w:rFonts w:hint="eastAsia"/>
          <w:b/>
          <w:bCs/>
          <w:vertAlign w:val="baseline"/>
          <w:lang w:val="en-US" w:eastAsia="zh-CN"/>
        </w:rPr>
      </w:pPr>
      <w:r>
        <w:rPr>
          <w:rFonts w:hint="eastAsia"/>
          <w:b/>
          <w:bCs/>
          <w:vertAlign w:val="baseline"/>
          <w:lang w:val="en-US" w:eastAsia="zh-CN"/>
        </w:rPr>
        <w:t>可以看到在当前日期的子目录中的备份的压缩文件</w:t>
      </w:r>
    </w:p>
    <w:p>
      <w:r>
        <w:drawing>
          <wp:inline distT="0" distB="0" distL="114300" distR="114300">
            <wp:extent cx="5274310" cy="2829560"/>
            <wp:effectExtent l="0" t="0" r="13970" b="5080"/>
            <wp:docPr id="13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如何恢复mysqldump备份的数据库：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全量备份的数据恢复：</w:t>
      </w:r>
    </w:p>
    <w:p>
      <w:r>
        <w:drawing>
          <wp:inline distT="0" distB="0" distL="114300" distR="114300">
            <wp:extent cx="5271770" cy="1289050"/>
            <wp:effectExtent l="0" t="0" r="1270" b="6350"/>
            <wp:docPr id="13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28955"/>
            <wp:effectExtent l="0" t="0" r="2540" b="4445"/>
            <wp:docPr id="13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如果主库误删除了10条数据，那么怎么通过备库恢复这10条数据，下面就是关联两个不同的库的相同的表，过滤出备库中存在，而生产库不存在的10条数据，在进行insert插入存在的sql。</w:t>
      </w:r>
    </w:p>
    <w:p>
      <w:r>
        <w:drawing>
          <wp:inline distT="0" distB="0" distL="114300" distR="114300">
            <wp:extent cx="5273040" cy="3414395"/>
            <wp:effectExtent l="0" t="0" r="0" b="14605"/>
            <wp:docPr id="13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对--tab备份方式的数据进行恢复：</w:t>
      </w:r>
    </w:p>
    <w:p>
      <w:r>
        <w:drawing>
          <wp:inline distT="0" distB="0" distL="114300" distR="114300">
            <wp:extent cx="5270500" cy="8519160"/>
            <wp:effectExtent l="0" t="0" r="2540" b="0"/>
            <wp:docPr id="13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指定时间点的恢复：</w:t>
      </w:r>
    </w:p>
    <w:p>
      <w:r>
        <w:drawing>
          <wp:inline distT="0" distB="0" distL="114300" distR="114300">
            <wp:extent cx="2882265" cy="1127760"/>
            <wp:effectExtent l="0" t="0" r="13335" b="0"/>
            <wp:docPr id="13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2800" cy="8498205"/>
            <wp:effectExtent l="0" t="0" r="10160" b="5715"/>
            <wp:docPr id="13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849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查看日志删除日志的位置：</w:t>
      </w:r>
    </w:p>
    <w:p>
      <w:r>
        <w:drawing>
          <wp:inline distT="0" distB="0" distL="114300" distR="114300">
            <wp:extent cx="5273675" cy="2538095"/>
            <wp:effectExtent l="0" t="0" r="14605" b="6985"/>
            <wp:docPr id="14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导出差异日志到文件：</w:t>
      </w:r>
    </w:p>
    <w:p>
      <w:r>
        <w:drawing>
          <wp:inline distT="0" distB="0" distL="114300" distR="114300">
            <wp:extent cx="5270500" cy="626110"/>
            <wp:effectExtent l="0" t="0" r="2540" b="13970"/>
            <wp:docPr id="13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检查还原的数据：</w:t>
      </w:r>
    </w:p>
    <w:p>
      <w:r>
        <w:drawing>
          <wp:inline distT="0" distB="0" distL="114300" distR="114300">
            <wp:extent cx="2757805" cy="1504950"/>
            <wp:effectExtent l="0" t="0" r="635" b="3810"/>
            <wp:docPr id="139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实时二进制日志备份：</w:t>
      </w:r>
    </w:p>
    <w:p>
      <w:r>
        <w:drawing>
          <wp:inline distT="0" distB="0" distL="114300" distR="114300">
            <wp:extent cx="4067175" cy="2255520"/>
            <wp:effectExtent l="0" t="0" r="1905" b="0"/>
            <wp:docPr id="141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创建备份用的用户、执行binlog实时备份</w:t>
      </w:r>
    </w:p>
    <w:p>
      <w:r>
        <w:drawing>
          <wp:inline distT="0" distB="0" distL="114300" distR="114300">
            <wp:extent cx="5267325" cy="2983865"/>
            <wp:effectExtent l="0" t="0" r="5715" b="3175"/>
            <wp:docPr id="14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重新开启一个shell，执行如下命令:查看会不会在刷新binlog日志是更新新的日志备份数据。</w:t>
      </w:r>
    </w:p>
    <w:p>
      <w:r>
        <w:drawing>
          <wp:inline distT="0" distB="0" distL="114300" distR="114300">
            <wp:extent cx="5268595" cy="4868545"/>
            <wp:effectExtent l="0" t="0" r="4445" b="8255"/>
            <wp:docPr id="14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6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安装xtrabackup实时备份数据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Centos6.4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3525" cy="3505835"/>
            <wp:effectExtent l="0" t="0" r="10795" b="14605"/>
            <wp:docPr id="14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350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4825" cy="2316480"/>
            <wp:effectExtent l="0" t="0" r="13335" b="0"/>
            <wp:docPr id="144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4230" cy="1416685"/>
            <wp:effectExtent l="0" t="0" r="13970" b="635"/>
            <wp:docPr id="14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1、全量备份数据库：</w:t>
      </w:r>
    </w:p>
    <w:p>
      <w:r>
        <w:drawing>
          <wp:inline distT="0" distB="0" distL="114300" distR="114300">
            <wp:extent cx="5271770" cy="2705735"/>
            <wp:effectExtent l="0" t="0" r="1270" b="6985"/>
            <wp:docPr id="14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--parallel=2表示启动的线程数量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演示安装和备份过程：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过程中会缺少依赖的软件包，按照如下方式进行安装（缺什么补什么）</w:t>
      </w:r>
    </w:p>
    <w:p>
      <w:r>
        <w:drawing>
          <wp:inline distT="0" distB="0" distL="114300" distR="114300">
            <wp:extent cx="5273675" cy="2513330"/>
            <wp:effectExtent l="0" t="0" r="14605" b="1270"/>
            <wp:docPr id="14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安装完依赖包，再次安装</w:t>
      </w:r>
      <w:bookmarkStart w:id="0" w:name="OLE_LINK1"/>
      <w:r>
        <w:rPr>
          <w:rFonts w:hint="eastAsia"/>
          <w:lang w:val="en-US" w:eastAsia="zh-CN"/>
        </w:rPr>
        <w:t>xtarbackup</w:t>
      </w:r>
      <w:bookmarkEnd w:id="0"/>
    </w:p>
    <w:p>
      <w:r>
        <w:drawing>
          <wp:inline distT="0" distB="0" distL="114300" distR="114300">
            <wp:extent cx="5273675" cy="2641600"/>
            <wp:effectExtent l="0" t="0" r="14605" b="10160"/>
            <wp:docPr id="15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执行完，检查备份后的数据文件大小：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生成的备份文件目录是：当前系统日期_当前系统时间 ------组成的时间戳目录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如下面的文件名称：2016-10-26_22-17-20</w:t>
      </w:r>
    </w:p>
    <w:p>
      <w:r>
        <w:drawing>
          <wp:inline distT="0" distB="0" distL="114300" distR="114300">
            <wp:extent cx="5269865" cy="5755640"/>
            <wp:effectExtent l="0" t="0" r="3175" b="5080"/>
            <wp:docPr id="15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5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如果不想安装时间戳目录生成备份目录,可以使用  --no-timestamp参数去掉时间戳，而手动指定存放目录。</w:t>
      </w:r>
    </w:p>
    <w:p>
      <w:r>
        <w:drawing>
          <wp:inline distT="0" distB="0" distL="114300" distR="114300">
            <wp:extent cx="5267325" cy="5951220"/>
            <wp:effectExtent l="0" t="0" r="5715" b="7620"/>
            <wp:docPr id="154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5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2、全量备份的恢复：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xtarbackup备份产生的备份集，并不能直接用来恢复，在备份之前，将备份过程中产生的redo-log在备份集上进行应用。这个过程模拟了mysql崩溃后，重启时innodb的恢复过程。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45890" cy="2000250"/>
            <wp:effectExtent l="0" t="0" r="1270" b="11430"/>
            <wp:docPr id="15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全备恢复演练：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1、将redo-log在备份集上应用</w:t>
      </w:r>
    </w:p>
    <w:p>
      <w:r>
        <w:drawing>
          <wp:inline distT="0" distB="0" distL="114300" distR="114300">
            <wp:extent cx="5271770" cy="565150"/>
            <wp:effectExtent l="0" t="0" r="1270" b="13970"/>
            <wp:docPr id="158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2、将备份目录mv到MySQL的数据目录，并更名为data（在更名之前需要停止mysql服务）</w:t>
      </w:r>
    </w:p>
    <w:p>
      <w:r>
        <w:drawing>
          <wp:inline distT="0" distB="0" distL="114300" distR="114300">
            <wp:extent cx="5271135" cy="7258685"/>
            <wp:effectExtent l="0" t="0" r="1905" b="10795"/>
            <wp:docPr id="157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停止mysql服务，重命名数据目录，启动mysql服务</w:t>
      </w:r>
    </w:p>
    <w:p>
      <w:r>
        <w:drawing>
          <wp:inline distT="0" distB="0" distL="114300" distR="114300">
            <wp:extent cx="5271135" cy="4462145"/>
            <wp:effectExtent l="0" t="0" r="1905" b="3175"/>
            <wp:docPr id="159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6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恢复后检查数据库是否正常访问，以及数据是否正常</w:t>
      </w:r>
    </w:p>
    <w:p>
      <w:r>
        <w:drawing>
          <wp:inline distT="0" distB="0" distL="114300" distR="114300">
            <wp:extent cx="5266690" cy="3550920"/>
            <wp:effectExtent l="0" t="0" r="6350" b="0"/>
            <wp:docPr id="156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增量备份数据库：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进行增量备份之前，要进行一次全量备份,用于记录数据的起点文件位置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121535"/>
            <wp:effectExtent l="0" t="0" r="5080" b="12065"/>
            <wp:docPr id="16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08525" cy="8766175"/>
            <wp:effectExtent l="0" t="0" r="635" b="12065"/>
            <wp:docPr id="16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876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再次以刚才增量后的文件目录作为基础增量目录进行增量备份测试：</w:t>
      </w:r>
    </w:p>
    <w:p>
      <w:pPr>
        <w:numPr>
          <w:ilvl w:val="0"/>
          <w:numId w:val="0"/>
        </w:numPr>
        <w:ind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再次创建t2表，使用上次增量备份后的目录，对数据库进行增量备份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07610" cy="6285230"/>
            <wp:effectExtent l="0" t="0" r="6350" b="8890"/>
            <wp:docPr id="16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628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增量备份的恢复：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0240" cy="2495550"/>
            <wp:effectExtent l="0" t="0" r="5080" b="381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对全量备份数据执行redo-only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054735"/>
            <wp:effectExtent l="0" t="0" r="2540" b="1206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对第一次增量备份的数据进行恢复：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810895"/>
            <wp:effectExtent l="0" t="0" r="14605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停止服务,删除原始数据，拷贝恢复的数据，启动服务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8272780"/>
            <wp:effectExtent l="0" t="0" r="635" b="254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7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查看数据，是否是恢复到了第一次增量备份的数据：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738880"/>
            <wp:effectExtent l="0" t="0" r="6350" b="1016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备份计划</w:t>
      </w:r>
    </w:p>
    <w:p>
      <w:r>
        <w:drawing>
          <wp:inline distT="0" distB="0" distL="114300" distR="114300">
            <wp:extent cx="2320290" cy="664845"/>
            <wp:effectExtent l="0" t="0" r="11430" b="5715"/>
            <wp:docPr id="14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89150" cy="1040130"/>
            <wp:effectExtent l="0" t="0" r="13970" b="11430"/>
            <wp:docPr id="15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04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</w:t>
      </w:r>
    </w:p>
    <w:p>
      <w:pPr>
        <w:pStyle w:val="4"/>
        <w:rPr>
          <w:rFonts w:hint="eastAsia" w:eastAsia="宋体"/>
          <w:lang w:eastAsia="zh-CN"/>
        </w:rPr>
      </w:pPr>
      <w:r>
        <w:t>mysql主从复制配置</w:t>
      </w:r>
      <w:r>
        <w:rPr>
          <w:rFonts w:hint="eastAsia"/>
          <w:lang w:eastAsia="zh-CN"/>
        </w:rPr>
        <w:t>：</w:t>
      </w:r>
    </w:p>
    <w:p/>
    <w:p>
      <w:r>
        <w:drawing>
          <wp:inline distT="0" distB="0" distL="114300" distR="114300">
            <wp:extent cx="5271135" cy="2946400"/>
            <wp:effectExtent l="0" t="0" r="1905" b="1016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4090" cy="1000125"/>
            <wp:effectExtent l="0" t="0" r="6350" b="571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1、Mysql主从复制架构</w:t>
      </w:r>
    </w:p>
    <w:p>
      <w:r>
        <w:drawing>
          <wp:inline distT="0" distB="0" distL="114300" distR="114300">
            <wp:extent cx="5274310" cy="2962910"/>
            <wp:effectExtent l="0" t="0" r="13970" b="889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2、Mysql主从复制配置步骤</w:t>
      </w:r>
    </w:p>
    <w:p>
      <w:r>
        <w:drawing>
          <wp:inline distT="0" distB="0" distL="114300" distR="114300">
            <wp:extent cx="3975100" cy="2850515"/>
            <wp:effectExtent l="0" t="0" r="2540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3、配置主从复制数据库服务器参数</w:t>
      </w:r>
    </w:p>
    <w:p>
      <w:r>
        <w:drawing>
          <wp:inline distT="0" distB="0" distL="114300" distR="114300">
            <wp:extent cx="5273675" cy="2583815"/>
            <wp:effectExtent l="0" t="0" r="14605" b="698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BEBEBE" w:themeFill="background1" w:themeFillShade="BF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默认的中继日志索引文件名 位于数据目录中。</w:t>
      </w:r>
    </w:p>
    <w:p>
      <w:pPr>
        <w:shd w:val="clear" w:fill="BEBEBE" w:themeFill="background1" w:themeFillShade="BF"/>
        <w:rPr>
          <w:sz w:val="18"/>
          <w:szCs w:val="18"/>
        </w:rPr>
      </w:pPr>
      <w:r>
        <w:rPr>
          <w:rFonts w:hint="default"/>
          <w:sz w:val="18"/>
          <w:szCs w:val="18"/>
        </w:rPr>
        <w:t> </w:t>
      </w:r>
      <w:r>
        <w:rPr>
          <w:sz w:val="18"/>
          <w:szCs w:val="18"/>
        </w:rPr>
        <w:t>host_name</w:t>
      </w:r>
      <w:r>
        <w:rPr>
          <w:rFonts w:hint="default"/>
          <w:sz w:val="18"/>
          <w:szCs w:val="18"/>
        </w:rPr>
        <w:t>-relay-bin.nnnnnnhost_namennnnnn000001host_name-relay-bin.index</w:t>
      </w:r>
    </w:p>
    <w:p>
      <w:pPr>
        <w:shd w:val="clear" w:fill="BEBEBE" w:themeFill="background1" w:themeFillShade="BF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可以分别使用</w:t>
      </w:r>
      <w:r>
        <w:rPr>
          <w:rFonts w:hint="default"/>
          <w:sz w:val="18"/>
          <w:szCs w:val="18"/>
        </w:rPr>
        <w:fldChar w:fldCharType="begin"/>
      </w:r>
      <w:r>
        <w:rPr>
          <w:rFonts w:hint="default"/>
          <w:sz w:val="18"/>
          <w:szCs w:val="18"/>
        </w:rPr>
        <w:instrText xml:space="preserve"> HYPERLINK "https://dev.mysql.com/doc/refman/5.7/en/replication-options-slave.html" \l "option_mysqld_relay-log" </w:instrText>
      </w:r>
      <w:r>
        <w:rPr>
          <w:rFonts w:hint="default"/>
          <w:sz w:val="18"/>
          <w:szCs w:val="18"/>
        </w:rPr>
        <w:fldChar w:fldCharType="separate"/>
      </w:r>
      <w:r>
        <w:rPr>
          <w:rStyle w:val="12"/>
          <w:rFonts w:hint="default" w:ascii="Courier New" w:hAnsi="Courier New" w:eastAsia="Arial" w:cs="Courier New"/>
          <w:i w:val="0"/>
          <w:caps w:val="0"/>
          <w:color w:val="000000"/>
          <w:spacing w:val="0"/>
          <w:sz w:val="18"/>
          <w:szCs w:val="18"/>
          <w:u w:val="single"/>
          <w:shd w:val="clear" w:fill="FFFFFF"/>
          <w:vertAlign w:val="baseline"/>
        </w:rPr>
        <w:t>--relay-log</w:t>
      </w:r>
      <w:r>
        <w:rPr>
          <w:rFonts w:hint="default"/>
          <w:sz w:val="18"/>
          <w:szCs w:val="18"/>
        </w:rPr>
        <w:fldChar w:fldCharType="end"/>
      </w:r>
      <w:r>
        <w:rPr>
          <w:rFonts w:hint="default"/>
          <w:sz w:val="18"/>
          <w:szCs w:val="18"/>
        </w:rPr>
        <w:t>和 </w:t>
      </w:r>
      <w:r>
        <w:rPr>
          <w:rFonts w:hint="default"/>
          <w:sz w:val="18"/>
          <w:szCs w:val="18"/>
        </w:rPr>
        <w:fldChar w:fldCharType="begin"/>
      </w:r>
      <w:r>
        <w:rPr>
          <w:rFonts w:hint="default"/>
          <w:sz w:val="18"/>
          <w:szCs w:val="18"/>
        </w:rPr>
        <w:instrText xml:space="preserve"> HYPERLINK "https://dev.mysql.com/doc/refman/5.7/en/replication-options-slave.html" \l "option_mysqld_relay-log-index" </w:instrText>
      </w:r>
      <w:r>
        <w:rPr>
          <w:rFonts w:hint="default"/>
          <w:sz w:val="18"/>
          <w:szCs w:val="18"/>
        </w:rPr>
        <w:fldChar w:fldCharType="separate"/>
      </w:r>
      <w:r>
        <w:rPr>
          <w:rStyle w:val="12"/>
          <w:rFonts w:hint="default" w:ascii="Courier New" w:hAnsi="Courier New" w:eastAsia="Arial" w:cs="Courier New"/>
          <w:i w:val="0"/>
          <w:caps w:val="0"/>
          <w:color w:val="000000"/>
          <w:spacing w:val="0"/>
          <w:sz w:val="18"/>
          <w:szCs w:val="18"/>
          <w:u w:val="single"/>
          <w:shd w:val="clear" w:fill="FFFFFF"/>
          <w:vertAlign w:val="baseline"/>
        </w:rPr>
        <w:t>--relay-log-index</w:t>
      </w:r>
      <w:r>
        <w:rPr>
          <w:rFonts w:hint="default"/>
          <w:sz w:val="18"/>
          <w:szCs w:val="18"/>
        </w:rPr>
        <w:fldChar w:fldCharType="end"/>
      </w:r>
      <w:r>
        <w:rPr>
          <w:rFonts w:hint="default"/>
          <w:sz w:val="18"/>
          <w:szCs w:val="18"/>
        </w:rPr>
        <w:t>服务器选项覆盖缺省中继日志文件和中继日志索引文件名 （请参见</w:t>
      </w:r>
      <w:r>
        <w:rPr>
          <w:rFonts w:hint="default"/>
          <w:sz w:val="18"/>
          <w:szCs w:val="18"/>
        </w:rPr>
        <w:fldChar w:fldCharType="begin"/>
      </w:r>
      <w:r>
        <w:rPr>
          <w:rFonts w:hint="default"/>
          <w:sz w:val="18"/>
          <w:szCs w:val="18"/>
        </w:rPr>
        <w:instrText xml:space="preserve"> HYPERLINK "https://dev.mysql.com/doc/refman/5.7/en/replication-options.html" \o "16.1.6复制和二进制日志记录选项和变量" </w:instrText>
      </w:r>
      <w:r>
        <w:rPr>
          <w:rFonts w:hint="default"/>
          <w:sz w:val="18"/>
          <w:szCs w:val="18"/>
        </w:rPr>
        <w:fldChar w:fldCharType="separate"/>
      </w:r>
      <w:r>
        <w:rPr>
          <w:rStyle w:val="12"/>
          <w:rFonts w:hint="default" w:ascii="Arial" w:hAnsi="Arial" w:eastAsia="Arial" w:cs="Arial"/>
          <w:i w:val="0"/>
          <w:caps w:val="0"/>
          <w:color w:val="0074A3"/>
          <w:spacing w:val="0"/>
          <w:sz w:val="18"/>
          <w:szCs w:val="18"/>
          <w:u w:val="none"/>
          <w:shd w:val="clear" w:fill="FFFFFF"/>
          <w:vertAlign w:val="baseline"/>
        </w:rPr>
        <w:t>第16.1.6节“复制和二进制日志记录选项和变量”</w:t>
      </w:r>
      <w:r>
        <w:rPr>
          <w:rFonts w:hint="default"/>
          <w:sz w:val="18"/>
          <w:szCs w:val="18"/>
        </w:rPr>
        <w:fldChar w:fldCharType="end"/>
      </w:r>
      <w:r>
        <w:rPr>
          <w:rFonts w:hint="default"/>
          <w:sz w:val="18"/>
          <w:szCs w:val="18"/>
        </w:rPr>
        <w:t>）。</w:t>
      </w:r>
    </w:p>
    <w:p>
      <w:pPr>
        <w:shd w:val="clear" w:fill="BEBEBE" w:themeFill="background1" w:themeFillShade="BF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如果从站使用默认的基于主机的中继日志文件名，则在设置复制后更改从站的主机名可能会导致复制失败，并显示错误无法打开中继日志，并且在中继日志初始化期间无法找到目标日志。这是一个已知问题（参见Bug＃2122）。如果您预计将来可能会更改从属主机名（例如，如果在从属服务器上设置了网络，以便可以使用DHCP修改其主机名），则可以通过使用</w:t>
      </w:r>
      <w:r>
        <w:rPr>
          <w:rFonts w:hint="default"/>
          <w:sz w:val="18"/>
          <w:szCs w:val="18"/>
        </w:rPr>
        <w:fldChar w:fldCharType="begin"/>
      </w:r>
      <w:r>
        <w:rPr>
          <w:rFonts w:hint="default"/>
          <w:sz w:val="18"/>
          <w:szCs w:val="18"/>
        </w:rPr>
        <w:instrText xml:space="preserve"> HYPERLINK "https://dev.mysql.com/doc/refman/5.7/en/replication-options-slave.html" \l "option_mysqld_relay-log" </w:instrText>
      </w:r>
      <w:r>
        <w:rPr>
          <w:rFonts w:hint="default"/>
          <w:sz w:val="18"/>
          <w:szCs w:val="18"/>
        </w:rPr>
        <w:fldChar w:fldCharType="separate"/>
      </w:r>
      <w:r>
        <w:rPr>
          <w:rStyle w:val="12"/>
          <w:rFonts w:hint="default" w:ascii="Courier New" w:hAnsi="Courier New" w:eastAsia="Arial" w:cs="Courier New"/>
          <w:i w:val="0"/>
          <w:caps w:val="0"/>
          <w:color w:val="000000"/>
          <w:spacing w:val="0"/>
          <w:sz w:val="18"/>
          <w:szCs w:val="18"/>
          <w:u w:val="single"/>
          <w:shd w:val="clear" w:fill="FFFFFF"/>
          <w:vertAlign w:val="baseline"/>
        </w:rPr>
        <w:t>--relay-log</w:t>
      </w:r>
      <w:r>
        <w:rPr>
          <w:rFonts w:hint="default"/>
          <w:sz w:val="18"/>
          <w:szCs w:val="18"/>
        </w:rPr>
        <w:fldChar w:fldCharType="end"/>
      </w:r>
      <w:r>
        <w:rPr>
          <w:rFonts w:hint="default"/>
          <w:sz w:val="18"/>
          <w:szCs w:val="18"/>
        </w:rPr>
        <w:t>和 完全避免此问题。 </w:t>
      </w:r>
      <w:r>
        <w:rPr>
          <w:rFonts w:hint="default"/>
          <w:sz w:val="18"/>
          <w:szCs w:val="18"/>
        </w:rPr>
        <w:fldChar w:fldCharType="begin"/>
      </w:r>
      <w:r>
        <w:rPr>
          <w:rFonts w:hint="default"/>
          <w:sz w:val="18"/>
          <w:szCs w:val="18"/>
        </w:rPr>
        <w:instrText xml:space="preserve"> HYPERLINK "https://dev.mysql.com/doc/refman/5.7/en/replication-options-slave.html" \l "option_mysqld_relay-log-index" </w:instrText>
      </w:r>
      <w:r>
        <w:rPr>
          <w:rFonts w:hint="default"/>
          <w:sz w:val="18"/>
          <w:szCs w:val="18"/>
        </w:rPr>
        <w:fldChar w:fldCharType="separate"/>
      </w:r>
      <w:r>
        <w:rPr>
          <w:rStyle w:val="12"/>
          <w:rFonts w:hint="default" w:ascii="Courier New" w:hAnsi="Courier New" w:eastAsia="Arial" w:cs="Courier New"/>
          <w:i w:val="0"/>
          <w:caps w:val="0"/>
          <w:color w:val="000000"/>
          <w:spacing w:val="0"/>
          <w:sz w:val="18"/>
          <w:szCs w:val="18"/>
          <w:u w:val="single"/>
          <w:shd w:val="clear" w:fill="FFFFFF"/>
          <w:vertAlign w:val="baseline"/>
        </w:rPr>
        <w:t>--relay-log-index</w:t>
      </w:r>
      <w:r>
        <w:rPr>
          <w:rFonts w:hint="default"/>
          <w:sz w:val="18"/>
          <w:szCs w:val="18"/>
        </w:rPr>
        <w:fldChar w:fldCharType="end"/>
      </w:r>
      <w:r>
        <w:rPr>
          <w:rFonts w:hint="default"/>
          <w:sz w:val="18"/>
          <w:szCs w:val="18"/>
        </w:rPr>
        <w:t>最初设置从站时显式指定中继日志文件名的选项。这将使名称独立于服务器主机名更改。</w:t>
      </w:r>
    </w:p>
    <w:p/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Master服务器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hd w:val="clear" w:fill="00000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log-bin=/data/mysql/sql_log/mysql-bin</w:t>
            </w:r>
          </w:p>
          <w:p>
            <w:pPr>
              <w:shd w:val="clear" w:fill="0000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server-id=100</w:t>
            </w:r>
          </w:p>
        </w:tc>
      </w:tr>
    </w:tbl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Slave服务器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000000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000000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/>
          </w:tcPr>
          <w:p>
            <w:pPr>
              <w:shd w:val="clear" w:fill="00000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log-bin=/data/mysql/sql_log/mysql-bin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server-id=101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relay-log=/data/mysql/sql_log/relay-bin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read-only=on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super_read_only=on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skip_slave_start=on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master_info_repository=TABLE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relay_log_info_repository=TABLE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4、在master服务器上建立复制账号</w:t>
      </w:r>
    </w:p>
    <w:p>
      <w:r>
        <w:drawing>
          <wp:inline distT="0" distB="0" distL="114300" distR="114300">
            <wp:extent cx="3590925" cy="135128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5、初始化slave数据</w:t>
      </w:r>
    </w:p>
    <w:p>
      <w:r>
        <w:drawing>
          <wp:inline distT="0" distB="0" distL="114300" distR="114300">
            <wp:extent cx="4097020" cy="1530350"/>
            <wp:effectExtent l="0" t="0" r="2540" b="8890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6、启动基于日志点的复制链路</w:t>
      </w:r>
    </w:p>
    <w:p>
      <w:r>
        <w:drawing>
          <wp:inline distT="0" distB="0" distL="114300" distR="114300">
            <wp:extent cx="3380105" cy="1543685"/>
            <wp:effectExtent l="0" t="0" r="3175" b="10795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主从复制实战演示：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1说明：部署两台服务器：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Master服务器：192.168.199.211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Slave服务器：192.168.199.212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主服务器：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43050"/>
            <wp:effectExtent l="0" t="0" r="1905" b="1143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33195"/>
            <wp:effectExtent l="0" t="0" r="13970" b="14605"/>
            <wp:docPr id="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2、配置master主服务器：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找了半天，都特么不靠谱，最后还是在官网找到了权威配置参数：</w:t>
      </w:r>
    </w:p>
    <w:p>
      <w:pPr>
        <w:shd w:val="clear" w:fill="0000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https://dev.mysql.com/doc/refman/5.7/en/replication-howto-masterbaseconfig.html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主服务器配置：</w:t>
      </w:r>
    </w:p>
    <w:p>
      <w:r>
        <w:drawing>
          <wp:inline distT="0" distB="0" distL="114300" distR="114300">
            <wp:extent cx="5268595" cy="3342005"/>
            <wp:effectExtent l="0" t="0" r="4445" b="1079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哎，好悲伤，一开始根本不知道去哪找参数配置，百度出来的参数很多版本都对应不上，最后我还是在官网上找到了对应的配置说明：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136900"/>
            <wp:effectExtent l="0" t="0" r="4445" b="2540"/>
            <wp:docPr id="1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真是不科学,官网说明配置的是</w:t>
      </w:r>
      <w:r>
        <w:rPr>
          <w:rFonts w:hint="eastAsia"/>
          <w:b/>
          <w:bCs/>
        </w:rPr>
        <w:t xml:space="preserve">log-bin=mysql-bin 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val="en-US" w:eastAsia="zh-CN"/>
        </w:rPr>
        <w:t>但是我通过 show variables like 'log%';查看全局配置，却是</w:t>
      </w:r>
      <w:r>
        <w:rPr>
          <w:rFonts w:hint="eastAsia"/>
          <w:b/>
          <w:bCs/>
        </w:rPr>
        <w:t>log</w:t>
      </w:r>
      <w:r>
        <w:rPr>
          <w:rFonts w:hint="eastAsia"/>
          <w:b/>
          <w:bCs/>
          <w:lang w:val="en-US" w:eastAsia="zh-CN"/>
        </w:rPr>
        <w:t>_</w:t>
      </w:r>
      <w:r>
        <w:rPr>
          <w:rFonts w:hint="eastAsia"/>
          <w:b/>
          <w:bCs/>
        </w:rPr>
        <w:t>bi</w:t>
      </w:r>
      <w:r>
        <w:rPr>
          <w:rFonts w:hint="eastAsia"/>
          <w:b/>
          <w:bCs/>
          <w:lang w:val="en-US" w:eastAsia="zh-CN"/>
        </w:rPr>
        <w:t>n。什么鬼玩意啊。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但是据我估计，在全局表中存在的变量，写在配置文件中应该都可以正常使用。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就像log_bin或者log-bin 放到/etc/my.cnf中都能正常使用。</w:t>
      </w:r>
    </w:p>
    <w:p>
      <w:pPr>
        <w:rPr>
          <w:rFonts w:ascii="Arial" w:hAnsi="Arial" w:eastAsia="Arial" w:cs="Arial"/>
          <w:i w:val="0"/>
          <w:caps w:val="0"/>
          <w:color w:val="555555"/>
          <w:spacing w:val="0"/>
          <w:sz w:val="17"/>
          <w:szCs w:val="17"/>
          <w:shd w:val="clear" w:fill="FFFFFF"/>
        </w:rPr>
      </w:pPr>
      <w:r>
        <w:drawing>
          <wp:inline distT="0" distB="0" distL="114300" distR="114300">
            <wp:extent cx="5272405" cy="2954655"/>
            <wp:effectExtent l="0" t="0" r="635" b="190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3、mater服务器上创建具有</w:t>
      </w:r>
      <w:r>
        <w:rPr>
          <w:rFonts w:ascii="Arial" w:hAnsi="Arial" w:eastAsia="Arial" w:cs="Arial"/>
          <w:b/>
          <w:bCs/>
          <w:i w:val="0"/>
          <w:caps w:val="0"/>
          <w:color w:val="0074A3"/>
          <w:spacing w:val="0"/>
          <w:sz w:val="17"/>
          <w:szCs w:val="17"/>
          <w:u w:val="none"/>
          <w:shd w:val="clear" w:fill="FFFFFF"/>
          <w:vertAlign w:val="baseline"/>
        </w:rPr>
        <w:fldChar w:fldCharType="begin"/>
      </w:r>
      <w:r>
        <w:rPr>
          <w:rFonts w:ascii="Arial" w:hAnsi="Arial" w:eastAsia="Arial" w:cs="Arial"/>
          <w:b/>
          <w:bCs/>
          <w:i w:val="0"/>
          <w:caps w:val="0"/>
          <w:color w:val="0074A3"/>
          <w:spacing w:val="0"/>
          <w:sz w:val="17"/>
          <w:szCs w:val="17"/>
          <w:u w:val="none"/>
          <w:shd w:val="clear" w:fill="FFFFFF"/>
          <w:vertAlign w:val="baseline"/>
        </w:rPr>
        <w:instrText xml:space="preserve"> HYPERLINK "https://dev.mysql.com/doc/refman/5.7/en/privileges-provided.html" \l "priv_replication-slave" </w:instrText>
      </w:r>
      <w:r>
        <w:rPr>
          <w:rFonts w:ascii="Arial" w:hAnsi="Arial" w:eastAsia="Arial" w:cs="Arial"/>
          <w:b/>
          <w:bCs/>
          <w:i w:val="0"/>
          <w:caps w:val="0"/>
          <w:color w:val="0074A3"/>
          <w:spacing w:val="0"/>
          <w:sz w:val="17"/>
          <w:szCs w:val="17"/>
          <w:u w:val="none"/>
          <w:shd w:val="clear" w:fill="FFFFFF"/>
          <w:vertAlign w:val="baseline"/>
        </w:rPr>
        <w:fldChar w:fldCharType="separate"/>
      </w:r>
      <w:r>
        <w:rPr>
          <w:rStyle w:val="12"/>
          <w:rFonts w:ascii="Courier New" w:hAnsi="Courier New" w:eastAsia="Arial" w:cs="Courier New"/>
          <w:b/>
          <w:bCs/>
          <w:i w:val="0"/>
          <w:caps w:val="0"/>
          <w:color w:val="000000"/>
          <w:spacing w:val="0"/>
          <w:sz w:val="16"/>
          <w:szCs w:val="16"/>
          <w:u w:val="single"/>
          <w:shd w:val="clear" w:fill="FFFFFF"/>
          <w:vertAlign w:val="baseline"/>
        </w:rPr>
        <w:t>REPLICATION SLAVE</w:t>
      </w:r>
      <w:r>
        <w:rPr>
          <w:rFonts w:hint="default" w:ascii="Arial" w:hAnsi="Arial" w:eastAsia="Arial" w:cs="Arial"/>
          <w:b/>
          <w:bCs/>
          <w:i w:val="0"/>
          <w:caps w:val="0"/>
          <w:color w:val="0074A3"/>
          <w:spacing w:val="0"/>
          <w:sz w:val="17"/>
          <w:szCs w:val="17"/>
          <w:u w:val="none"/>
          <w:shd w:val="clear" w:fill="FFFFFF"/>
          <w:vertAlign w:val="baseline"/>
        </w:rPr>
        <w:fldChar w:fldCharType="end"/>
      </w:r>
      <w:r>
        <w:rPr>
          <w:rFonts w:hint="eastAsia" w:ascii="Arial" w:hAnsi="Arial" w:eastAsia="宋体" w:cs="Arial"/>
          <w:b/>
          <w:bCs/>
          <w:i w:val="0"/>
          <w:caps w:val="0"/>
          <w:color w:val="0074A3"/>
          <w:spacing w:val="0"/>
          <w:sz w:val="17"/>
          <w:szCs w:val="17"/>
          <w:u w:val="none"/>
          <w:shd w:val="clear" w:fill="FFFFFF"/>
          <w:vertAlign w:val="baseline"/>
          <w:lang w:val="en-US" w:eastAsia="zh-CN"/>
        </w:rPr>
        <w:t>权限的用户</w:t>
      </w:r>
    </w:p>
    <w:p>
      <w:pPr>
        <w:shd w:val="clear" w:fill="000000" w:themeFill="text1"/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caps w:val="0"/>
          <w:color w:val="0077AA"/>
          <w:spacing w:val="0"/>
          <w:sz w:val="15"/>
          <w:szCs w:val="15"/>
          <w:shd w:val="clear" w:fill="F8F8F8"/>
          <w:vertAlign w:val="baseline"/>
        </w:rPr>
        <w:t>CREATE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77AA"/>
          <w:spacing w:val="0"/>
          <w:sz w:val="15"/>
          <w:szCs w:val="15"/>
          <w:shd w:val="clear" w:fill="F8F8F8"/>
          <w:vertAlign w:val="baseline"/>
        </w:rPr>
        <w:t>USER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'repl'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>@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192.168.199.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%'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77AA"/>
          <w:spacing w:val="0"/>
          <w:sz w:val="15"/>
          <w:szCs w:val="15"/>
          <w:shd w:val="clear" w:fill="F8F8F8"/>
          <w:vertAlign w:val="baseline"/>
        </w:rPr>
        <w:t>IDENTIFIED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77AA"/>
          <w:spacing w:val="0"/>
          <w:sz w:val="15"/>
          <w:szCs w:val="15"/>
          <w:shd w:val="clear" w:fill="F8F8F8"/>
          <w:vertAlign w:val="baseline"/>
        </w:rPr>
        <w:t>BY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Style w:val="11"/>
          <w:rFonts w:hint="eastAsia" w:ascii="Consolas" w:hAnsi="Consolas" w:eastAsia="宋体" w:cs="Consolas"/>
          <w:b/>
          <w:bCs/>
          <w:i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123456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999999"/>
          <w:spacing w:val="0"/>
          <w:sz w:val="15"/>
          <w:szCs w:val="15"/>
          <w:shd w:val="clear" w:fill="F8F8F8"/>
          <w:vertAlign w:val="baseline"/>
        </w:rPr>
        <w:t>;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caps w:val="0"/>
          <w:color w:val="0077AA"/>
          <w:spacing w:val="0"/>
          <w:sz w:val="15"/>
          <w:szCs w:val="15"/>
          <w:shd w:val="clear" w:fill="F8F8F8"/>
          <w:vertAlign w:val="baseline"/>
        </w:rPr>
        <w:t>GRANT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77AA"/>
          <w:spacing w:val="0"/>
          <w:sz w:val="15"/>
          <w:szCs w:val="15"/>
          <w:shd w:val="clear" w:fill="F8F8F8"/>
          <w:vertAlign w:val="baseline"/>
        </w:rPr>
        <w:t>REPLICATION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77AA"/>
          <w:spacing w:val="0"/>
          <w:sz w:val="15"/>
          <w:szCs w:val="15"/>
          <w:shd w:val="clear" w:fill="F8F8F8"/>
          <w:vertAlign w:val="baseline"/>
        </w:rPr>
        <w:t>SLAVE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77AA"/>
          <w:spacing w:val="0"/>
          <w:sz w:val="15"/>
          <w:szCs w:val="15"/>
          <w:shd w:val="clear" w:fill="F8F8F8"/>
          <w:vertAlign w:val="baseline"/>
        </w:rPr>
        <w:t>ON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A67F59"/>
          <w:spacing w:val="0"/>
          <w:sz w:val="15"/>
          <w:szCs w:val="15"/>
          <w:shd w:val="clear" w:fill="F8F8F8"/>
          <w:vertAlign w:val="baseline"/>
        </w:rPr>
        <w:t>*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999999"/>
          <w:spacing w:val="0"/>
          <w:sz w:val="15"/>
          <w:szCs w:val="15"/>
          <w:shd w:val="clear" w:fill="F8F8F8"/>
          <w:vertAlign w:val="baseline"/>
        </w:rPr>
        <w:t>.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A67F59"/>
          <w:spacing w:val="0"/>
          <w:sz w:val="15"/>
          <w:szCs w:val="15"/>
          <w:shd w:val="clear" w:fill="F8F8F8"/>
          <w:vertAlign w:val="baseline"/>
        </w:rPr>
        <w:t>*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77AA"/>
          <w:spacing w:val="0"/>
          <w:sz w:val="15"/>
          <w:szCs w:val="15"/>
          <w:shd w:val="clear" w:fill="F8F8F8"/>
          <w:vertAlign w:val="baseline"/>
        </w:rPr>
        <w:t>TO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'repl'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00"/>
          <w:spacing w:val="0"/>
          <w:sz w:val="15"/>
          <w:szCs w:val="15"/>
          <w:shd w:val="clear" w:fill="F8F8F8"/>
        </w:rPr>
        <w:t>@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192.168.199.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%'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999999"/>
          <w:spacing w:val="0"/>
          <w:sz w:val="15"/>
          <w:szCs w:val="15"/>
          <w:shd w:val="clear" w:fill="F8F8F8"/>
          <w:vertAlign w:val="baseline"/>
        </w:rPr>
        <w:t>;</w:t>
      </w:r>
    </w:p>
    <w:p>
      <w:r>
        <w:drawing>
          <wp:inline distT="0" distB="0" distL="114300" distR="114300">
            <wp:extent cx="5268595" cy="2128520"/>
            <wp:effectExtent l="0" t="0" r="4445" b="508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19630"/>
            <wp:effectExtent l="0" t="0" r="5080" b="13970"/>
            <wp:docPr id="1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4、从服务器配置：</w:t>
      </w:r>
    </w:p>
    <w:p>
      <w:r>
        <w:drawing>
          <wp:inline distT="0" distB="0" distL="114300" distR="114300">
            <wp:extent cx="635" cy="0"/>
            <wp:effectExtent l="0" t="0" r="0" b="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283710"/>
            <wp:effectExtent l="0" t="0" r="3810" b="13970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000000"/>
        <w:rPr>
          <w:rFonts w:hint="default"/>
          <w:b/>
          <w:bCs/>
        </w:rPr>
      </w:pPr>
      <w:r>
        <w:rPr>
          <w:b/>
          <w:bCs/>
        </w:rPr>
        <w:t>[mysqld]</w:t>
      </w:r>
      <w:r>
        <w:rPr>
          <w:rFonts w:hint="default"/>
          <w:b/>
          <w:bCs/>
        </w:rPr>
        <w:t xml:space="preserve"> 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# BINARY LOGGING 二进制日志 #</w:t>
      </w:r>
    </w:p>
    <w:p>
      <w:pPr>
        <w:shd w:val="clear" w:fill="000000"/>
        <w:rPr>
          <w:rFonts w:hint="eastAsia"/>
          <w:b/>
          <w:bCs/>
        </w:rPr>
      </w:pPr>
      <w:bookmarkStart w:id="1" w:name="OLE_LINK2"/>
      <w:r>
        <w:rPr>
          <w:rFonts w:hint="eastAsia"/>
          <w:b/>
          <w:bCs/>
        </w:rPr>
        <w:t>log-bin=mysql-bin</w:t>
      </w:r>
      <w:bookmarkEnd w:id="1"/>
      <w:r>
        <w:rPr>
          <w:rFonts w:hint="eastAsia"/>
          <w:b/>
          <w:bCs/>
        </w:rPr>
        <w:t xml:space="preserve">               #开启二进制日志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server-id=211                  #集群全局标识id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max_binlog_size=1000M   #当大小超过此值时，二进制日志将自动旋转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binlog_format=row        #指定二进制日志的格式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expire_logs_days=7      #在这么多天之后清除二进制日志</w:t>
      </w:r>
    </w:p>
    <w:p>
      <w:pPr>
        <w:shd w:val="clear" w:fill="000000"/>
        <w:rPr>
          <w:rFonts w:hint="eastAsia"/>
          <w:b/>
          <w:bCs/>
        </w:rPr>
      </w:pPr>
      <w:r>
        <w:rPr>
          <w:rFonts w:hint="eastAsia"/>
          <w:b/>
          <w:bCs/>
        </w:rPr>
        <w:t>sync_binlog=1            #每次#th事件后，将二进制日志同步刷新到磁盘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我们也可以在mysql命令行，手动设置切换全局配置：set global read_only=on;</w:t>
      </w:r>
    </w:p>
    <w:p>
      <w:r>
        <w:drawing>
          <wp:inline distT="0" distB="0" distL="114300" distR="114300">
            <wp:extent cx="635" cy="0"/>
            <wp:effectExtent l="0" t="0" r="0" b="0"/>
            <wp:docPr id="1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5640" cy="2080260"/>
            <wp:effectExtent l="0" t="0" r="0" b="7620"/>
            <wp:docPr id="1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Mysql5.7版本以后，新增了一个uuid值，存放在mysql/data/auto.cnf中，如果是通过镜像方式安装的，uuid会相同，主从复制会出现问题，正确的方式是通过删除auto.cnf，让mysql重新启动后，重新生成uuid。</w:t>
      </w:r>
    </w:p>
    <w:p>
      <w:r>
        <w:drawing>
          <wp:inline distT="0" distB="0" distL="114300" distR="114300">
            <wp:extent cx="5272405" cy="1821180"/>
            <wp:effectExtent l="0" t="0" r="635" b="7620"/>
            <wp:docPr id="1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大大的惊喜：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我是通过一台虚拟机拷贝出来的从服务器，uuid相同，配置主从模式时，一定要记得要删除auto.cnf文件，然后重启mysql服务。</w:t>
      </w:r>
    </w:p>
    <w:p>
      <w:r>
        <w:drawing>
          <wp:inline distT="0" distB="0" distL="114300" distR="114300">
            <wp:extent cx="3729990" cy="1676400"/>
            <wp:effectExtent l="0" t="0" r="3810" b="0"/>
            <wp:docPr id="1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初始化slave数据：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（1）检查master和slave的数据库和表数据：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35" cy="0"/>
            <wp:effectExtent l="0" t="0" r="0" b="0"/>
            <wp:docPr id="1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22425"/>
            <wp:effectExtent l="0" t="0" r="2540" b="8255"/>
            <wp:docPr id="1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BEBEBE" w:themeFill="background1" w:themeFillShade="BF"/>
        <w:rPr>
          <w:rFonts w:hint="eastAsia"/>
          <w:lang w:eastAsia="zh-CN"/>
        </w:rPr>
      </w:pPr>
      <w:r>
        <w:t>查看master状态，即最后(最新)一个binlog日志的编号名称，及其最后一个操作事件pos结束点(Position)值</w:t>
      </w:r>
      <w:r>
        <w:rPr>
          <w:rFonts w:hint="eastAsia"/>
          <w:lang w:eastAsia="zh-CN"/>
        </w:rPr>
        <w:t>：</w:t>
      </w:r>
    </w:p>
    <w:p>
      <w:pPr>
        <w:shd w:val="clear" w:fill="BEBEBE" w:themeFill="background1" w:themeFillShade="BF"/>
      </w:pPr>
      <w:r>
        <w:t>show master status;</w:t>
      </w:r>
    </w:p>
    <w:p>
      <w:pPr>
        <w:shd w:val="clear" w:fill="BEBEBE" w:themeFill="background1" w:themeFillShade="BF"/>
      </w:pPr>
      <w:r>
        <w:t xml:space="preserve">show </w:t>
      </w:r>
      <w:r>
        <w:rPr>
          <w:rFonts w:hint="eastAsia"/>
          <w:lang w:val="en-US" w:eastAsia="zh-CN"/>
        </w:rPr>
        <w:t xml:space="preserve">slave </w:t>
      </w:r>
      <w:r>
        <w:t>status;</w:t>
      </w:r>
    </w:p>
    <w:p>
      <w:pPr>
        <w:shd w:val="clear" w:fill="BEBEBE" w:themeFill="background1" w:themeFillShade="BF"/>
        <w:rPr>
          <w:rFonts w:hint="eastAsia"/>
          <w:lang w:eastAsia="zh-CN"/>
        </w:rPr>
      </w:pPr>
      <w:r>
        <w:t>flush刷新log日志，自此刻开始产生一个新编号的binlog日志文件</w:t>
      </w:r>
      <w:r>
        <w:rPr>
          <w:rFonts w:hint="eastAsia"/>
          <w:lang w:eastAsia="zh-CN"/>
        </w:rPr>
        <w:t>：</w:t>
      </w:r>
    </w:p>
    <w:p>
      <w:pPr>
        <w:shd w:val="clear" w:fill="BEBEBE" w:themeFill="background1" w:themeFillShade="BF"/>
        <w:rPr>
          <w:rFonts w:hint="eastAsia"/>
          <w:lang w:eastAsia="zh-CN"/>
        </w:rPr>
      </w:pPr>
      <w:r>
        <w:t>每当mysqld服务重启时，会自动执行此命令，刷新binlog日志；在mysqldump备份数据时加 -F 选项也会刷新binlog日志；</w:t>
      </w:r>
    </w:p>
    <w:p>
      <w:pPr>
        <w:shd w:val="clear" w:fill="BEBEBE" w:themeFill="background1" w:themeFillShade="BF"/>
      </w:pPr>
      <w:r>
        <w:t>flush logs;</w:t>
      </w:r>
    </w:p>
    <w:p>
      <w:pPr>
        <w:shd w:val="clear" w:fill="BEBEBE" w:themeFill="background1" w:themeFillShade="BF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查看主库日志：</w:t>
      </w:r>
    </w:p>
    <w:p>
      <w:pPr>
        <w:shd w:val="clear" w:fill="BEBEBE" w:themeFill="background1" w:themeFillShade="BF"/>
      </w:pPr>
      <w:r>
        <w:t>show master logs;</w:t>
      </w:r>
    </w:p>
    <w:p>
      <w:pPr>
        <w:shd w:val="clear" w:fill="BEBEBE" w:themeFill="background1" w:themeFillShade="BF"/>
      </w:pPr>
      <w:r>
        <w:rPr>
          <w:rFonts w:hint="eastAsia"/>
          <w:lang w:val="en-US" w:eastAsia="zh-CN"/>
        </w:rPr>
        <w:t>查看从库日志：</w:t>
      </w:r>
    </w:p>
    <w:p>
      <w:pPr>
        <w:shd w:val="clear" w:fill="BEBEBE" w:themeFill="background1" w:themeFillShade="BF"/>
      </w:pPr>
      <w:r>
        <w:rPr>
          <w:rFonts w:hint="eastAsia"/>
        </w:rPr>
        <w:t xml:space="preserve">show slave </w:t>
      </w:r>
      <w:r>
        <w:t>logs</w:t>
      </w:r>
      <w:r>
        <w:rPr>
          <w:rFonts w:hint="eastAsia"/>
        </w:rPr>
        <w:t>;</w:t>
      </w:r>
    </w:p>
    <w:p>
      <w:pPr>
        <w:shd w:val="clear" w:fill="BEBEBE" w:themeFill="background1" w:themeFillShade="BF"/>
        <w:rPr>
          <w:rFonts w:hint="eastAsia"/>
          <w:lang w:eastAsia="zh-CN"/>
        </w:rPr>
      </w:pPr>
      <w:r>
        <w:t>重置(清空)所有binlog日志</w:t>
      </w:r>
      <w:r>
        <w:rPr>
          <w:rFonts w:hint="eastAsia"/>
          <w:lang w:eastAsia="zh-CN"/>
        </w:rPr>
        <w:t>：</w:t>
      </w:r>
    </w:p>
    <w:p>
      <w:pPr>
        <w:shd w:val="clear" w:fill="BEBEBE" w:themeFill="background1" w:themeFillShade="BF"/>
      </w:pPr>
      <w:r>
        <w:t>reset master;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numPr>
          <w:ilvl w:val="0"/>
          <w:numId w:val="3"/>
        </w:numPr>
        <w:ind w:leftChars="0"/>
      </w:pPr>
      <w:r>
        <w:rPr>
          <w:rFonts w:hint="eastAsia"/>
          <w:lang w:val="en-US" w:eastAsia="zh-CN"/>
        </w:rPr>
        <w:t>对主库进行全量备份：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1、创建用于存放备份文件的目录</w:t>
      </w:r>
      <w:r>
        <w:rPr>
          <w:rFonts w:hint="eastAsia"/>
          <w:lang w:eastAsia="zh-CN"/>
        </w:rPr>
        <w:t>：</w:t>
      </w:r>
      <w:r>
        <w:rPr>
          <w:rFonts w:hint="eastAsia"/>
        </w:rPr>
        <w:t>mkdir -p /data/db_backup</w:t>
      </w:r>
    </w:p>
    <w:p>
      <w:pPr>
        <w:numPr>
          <w:ilvl w:val="0"/>
          <w:numId w:val="0"/>
        </w:numPr>
        <w:ind w:firstLine="1470" w:firstLineChars="700"/>
        <w:rPr>
          <w:rFonts w:hint="eastAsia"/>
        </w:rPr>
      </w:pPr>
      <w:r>
        <w:rPr>
          <w:rFonts w:hint="eastAsia"/>
          <w:lang w:val="en-US" w:eastAsia="zh-CN"/>
        </w:rPr>
        <w:t>进入目录：</w:t>
      </w:r>
      <w:r>
        <w:rPr>
          <w:rFonts w:hint="eastAsia"/>
        </w:rPr>
        <w:t>cd /data/db_backup/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2、通过mysqldump命令执行全量备份</w:t>
      </w:r>
      <w:r>
        <w:rPr>
          <w:rFonts w:hint="eastAsia"/>
          <w:lang w:eastAsia="zh-CN"/>
        </w:rPr>
        <w:t>：</w:t>
      </w:r>
    </w:p>
    <w:p>
      <w:pPr>
        <w:shd w:val="clear" w:fill="000000" w:themeFill="text1"/>
        <w:rPr>
          <w:rFonts w:hint="eastAsia"/>
          <w:lang w:val="en-US" w:eastAsia="zh-CN"/>
        </w:rPr>
      </w:pPr>
      <w:bookmarkStart w:id="2" w:name="OLE_LINK3"/>
      <w:r>
        <w:rPr>
          <w:rFonts w:hint="eastAsia"/>
          <w:b/>
          <w:bCs/>
          <w:sz w:val="18"/>
          <w:szCs w:val="18"/>
          <w:lang w:val="en-US" w:eastAsia="zh-CN"/>
        </w:rPr>
        <w:t>mysqldump -uroot -p --single-transaction --master-data --trggers --routines --all-databases &gt;all.sql</w:t>
      </w:r>
    </w:p>
    <w:bookmarkEnd w:id="2"/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93445"/>
            <wp:effectExtent l="0" t="0" r="2540" b="5715"/>
            <wp:docPr id="1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将备份文件scp到从库：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scp all.sql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"mailto:root@192.168.199.212:/root"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root@192.168.199.212:/root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系统密码：hadoop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7335"/>
            <wp:effectExtent l="0" t="0" r="1270" b="6985"/>
            <wp:docPr id="1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在从库恢复数据：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查看文件位置：cd /root==&gt; ls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检查备份文件最新的日志文件和日志点：more all.sql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51960"/>
            <wp:effectExtent l="0" t="0" r="1905" b="0"/>
            <wp:docPr id="1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6、恢复主服务器的数据到当前从服务器：</w:t>
      </w:r>
    </w:p>
    <w:p>
      <w:pPr>
        <w:numPr>
          <w:ilvl w:val="0"/>
          <w:numId w:val="0"/>
        </w:numPr>
        <w:shd w:val="clear" w:fill="000000" w:themeFill="text1"/>
        <w:ind w:left="105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1、创建中继日志的存储目录：mkdir -p /usr/local/mysql/sql_log</w:t>
      </w:r>
    </w:p>
    <w:p>
      <w:pPr>
        <w:numPr>
          <w:ilvl w:val="0"/>
          <w:numId w:val="0"/>
        </w:numPr>
        <w:shd w:val="clear" w:fill="000000" w:themeFill="text1"/>
        <w:ind w:left="105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2、为中继日志分配mysql用户权限：chown -R mysql:mysql /usr/local/mysql/sql_log/</w:t>
      </w:r>
    </w:p>
    <w:p>
      <w:pPr>
        <w:numPr>
          <w:ilvl w:val="0"/>
          <w:numId w:val="0"/>
        </w:numPr>
        <w:shd w:val="clear" w:fill="000000" w:themeFill="text1"/>
        <w:ind w:left="105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3、为中继日志分配目录操作权限：chmod -R 755 /usr/local/mysql/sql_log</w:t>
      </w:r>
    </w:p>
    <w:p>
      <w:pPr>
        <w:numPr>
          <w:ilvl w:val="0"/>
          <w:numId w:val="0"/>
        </w:numPr>
        <w:shd w:val="clear" w:fill="000000" w:themeFill="text1"/>
        <w:ind w:left="105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4、恢复数据目录：mysql -uroot -p123456 &lt; all.sql 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8545"/>
            <wp:effectExtent l="0" t="0" r="1905" b="8255"/>
            <wp:docPr id="1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7、配置复制链路并启动slave：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1、配置复制链路：</w:t>
      </w:r>
    </w:p>
    <w:p>
      <w:pPr>
        <w:numPr>
          <w:ilvl w:val="0"/>
          <w:numId w:val="0"/>
        </w:numPr>
        <w:shd w:val="clear" w:fill="000000" w:themeFill="text1"/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</w:pPr>
      <w:r>
        <w:rPr>
          <w:rFonts w:hint="eastAsia"/>
          <w:b/>
          <w:bCs/>
          <w:lang w:val="en-US" w:eastAsia="zh-CN"/>
        </w:rPr>
        <w:t>change master to master_host=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/>
          <w:b/>
          <w:bCs/>
          <w:lang w:val="en-US" w:eastAsia="zh-CN"/>
        </w:rPr>
        <w:t>192.168.199.211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,</w:t>
      </w:r>
    </w:p>
    <w:p>
      <w:pPr>
        <w:numPr>
          <w:ilvl w:val="0"/>
          <w:numId w:val="0"/>
        </w:numPr>
        <w:shd w:val="clear" w:fill="000000" w:themeFill="text1"/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master_user=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'repl'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,</w:t>
      </w:r>
    </w:p>
    <w:p>
      <w:pPr>
        <w:numPr>
          <w:ilvl w:val="0"/>
          <w:numId w:val="0"/>
        </w:numPr>
        <w:shd w:val="clear" w:fill="000000" w:themeFill="text1"/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master_password=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123456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,</w:t>
      </w:r>
    </w:p>
    <w:p>
      <w:pPr>
        <w:numPr>
          <w:ilvl w:val="0"/>
          <w:numId w:val="0"/>
        </w:num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MASTER_LOG_FILE='mysql-bin.000002', </w:t>
      </w:r>
    </w:p>
    <w:p>
      <w:pPr>
        <w:numPr>
          <w:ilvl w:val="0"/>
          <w:numId w:val="0"/>
        </w:num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MASTER_LOG_POS=154;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MASTER_LOG_FILE和MASTER_LOG_POS的参数是全量复制文件的 change master 参数保持一致。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启动slave线程：start slave ;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查看slave状态：show slave status \G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691380"/>
            <wp:effectExtent l="0" t="0" r="1270" b="2540"/>
            <wp:docPr id="1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9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8、测试在主库操作，是否能够同步到从库：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1、主库上的操作：</w:t>
      </w:r>
    </w:p>
    <w:p>
      <w:pPr>
        <w:numPr>
          <w:ilvl w:val="0"/>
          <w:numId w:val="0"/>
        </w:numPr>
        <w:shd w:val="clear" w:fill="000000" w:themeFill="text1"/>
        <w:ind w:firstLine="420" w:firstLineChars="0"/>
        <w:rPr>
          <w:rFonts w:hint="eastAsia"/>
          <w:shd w:val="clear" w:fill="000000" w:themeFill="text1"/>
          <w:lang w:val="en-US" w:eastAsia="zh-CN"/>
        </w:rPr>
      </w:pPr>
      <w:r>
        <w:rPr>
          <w:rFonts w:hint="eastAsia"/>
          <w:shd w:val="clear" w:fill="000000" w:themeFill="text1"/>
          <w:lang w:val="en-US" w:eastAsia="zh-CN"/>
        </w:rPr>
        <w:t>use mc_orderdb;</w:t>
      </w:r>
    </w:p>
    <w:p>
      <w:pPr>
        <w:numPr>
          <w:ilvl w:val="0"/>
          <w:numId w:val="0"/>
        </w:numPr>
        <w:shd w:val="clear" w:fill="000000" w:themeFill="text1"/>
        <w:ind w:firstLine="420" w:firstLineChars="0"/>
        <w:rPr>
          <w:rFonts w:hint="eastAsia"/>
          <w:shd w:val="clear" w:fill="000000" w:themeFill="text1"/>
          <w:lang w:val="en-US" w:eastAsia="zh-CN"/>
        </w:rPr>
      </w:pPr>
      <w:r>
        <w:rPr>
          <w:rFonts w:hint="eastAsia"/>
          <w:shd w:val="clear" w:fill="000000" w:themeFill="text1"/>
          <w:lang w:val="en-US" w:eastAsia="zh-CN"/>
        </w:rPr>
        <w:t>create table t1(id int);</w:t>
      </w:r>
    </w:p>
    <w:p>
      <w:pPr>
        <w:numPr>
          <w:ilvl w:val="0"/>
          <w:numId w:val="0"/>
        </w:numPr>
        <w:shd w:val="clear" w:fill="000000" w:themeFill="text1"/>
        <w:ind w:firstLine="420" w:firstLineChars="0"/>
        <w:rPr>
          <w:rFonts w:hint="eastAsia"/>
          <w:shd w:val="clear" w:fill="000000" w:themeFill="text1"/>
          <w:lang w:val="en-US" w:eastAsia="zh-CN"/>
        </w:rPr>
      </w:pPr>
      <w:r>
        <w:rPr>
          <w:rFonts w:hint="eastAsia"/>
          <w:shd w:val="clear" w:fill="000000" w:themeFill="text1"/>
          <w:lang w:val="en-US" w:eastAsia="zh-CN"/>
        </w:rPr>
        <w:t>desc t1;</w:t>
      </w:r>
    </w:p>
    <w:p>
      <w:pPr>
        <w:numPr>
          <w:ilvl w:val="0"/>
          <w:numId w:val="0"/>
        </w:numPr>
        <w:shd w:val="clear" w:fill="000000" w:themeFill="text1"/>
        <w:ind w:firstLine="420" w:firstLineChars="0"/>
        <w:rPr>
          <w:rFonts w:hint="eastAsia"/>
          <w:shd w:val="clear" w:fill="000000" w:themeFill="text1"/>
          <w:lang w:val="en-US" w:eastAsia="zh-CN"/>
        </w:rPr>
      </w:pPr>
      <w:bookmarkStart w:id="3" w:name="OLE_LINK4"/>
      <w:r>
        <w:rPr>
          <w:rFonts w:hint="eastAsia"/>
          <w:shd w:val="clear" w:fill="000000" w:themeFill="text1"/>
          <w:lang w:val="en-US" w:eastAsia="zh-CN"/>
        </w:rPr>
        <w:t>insert into t1 values(100);</w:t>
      </w:r>
    </w:p>
    <w:p>
      <w:pPr>
        <w:numPr>
          <w:ilvl w:val="0"/>
          <w:numId w:val="0"/>
        </w:numPr>
        <w:shd w:val="clear" w:fill="000000" w:themeFill="text1"/>
        <w:ind w:firstLine="420" w:firstLineChars="0"/>
        <w:rPr>
          <w:rFonts w:hint="eastAsia"/>
          <w:shd w:val="clear" w:fill="000000" w:themeFill="text1"/>
          <w:lang w:val="en-US" w:eastAsia="zh-CN"/>
        </w:rPr>
      </w:pPr>
      <w:r>
        <w:rPr>
          <w:rFonts w:hint="eastAsia"/>
          <w:shd w:val="clear" w:fill="000000" w:themeFill="text1"/>
          <w:lang w:val="en-US" w:eastAsia="zh-CN"/>
        </w:rPr>
        <w:t>select * from t1;</w:t>
      </w:r>
    </w:p>
    <w:bookmarkEnd w:id="3"/>
    <w:p>
      <w:r>
        <w:drawing>
          <wp:inline distT="0" distB="0" distL="114300" distR="114300">
            <wp:extent cx="635" cy="0"/>
            <wp:effectExtent l="0" t="0" r="0" b="0"/>
            <wp:docPr id="1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1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2500" cy="3702685"/>
            <wp:effectExtent l="0" t="0" r="12700" b="635"/>
            <wp:docPr id="1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370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从库查看：</w:t>
      </w:r>
    </w:p>
    <w:p>
      <w:pPr>
        <w:numPr>
          <w:ilvl w:val="0"/>
          <w:numId w:val="0"/>
        </w:numPr>
        <w:shd w:val="clear" w:fill="000000" w:themeFill="text1"/>
        <w:ind w:firstLine="420" w:firstLineChars="0"/>
        <w:rPr>
          <w:rFonts w:hint="eastAsia"/>
          <w:shd w:val="clear" w:fill="000000" w:themeFill="text1"/>
          <w:lang w:val="en-US" w:eastAsia="zh-CN"/>
        </w:rPr>
      </w:pPr>
      <w:r>
        <w:rPr>
          <w:rFonts w:hint="eastAsia"/>
          <w:shd w:val="clear" w:fill="000000" w:themeFill="text1"/>
          <w:lang w:val="en-US" w:eastAsia="zh-CN"/>
        </w:rPr>
        <w:t>use mc_orderdb;</w:t>
      </w:r>
    </w:p>
    <w:p>
      <w:pPr>
        <w:numPr>
          <w:ilvl w:val="0"/>
          <w:numId w:val="0"/>
        </w:numPr>
        <w:shd w:val="clear" w:fill="000000" w:themeFill="text1"/>
        <w:ind w:firstLine="420" w:firstLineChars="0"/>
        <w:rPr>
          <w:rFonts w:hint="eastAsia"/>
          <w:shd w:val="clear" w:fill="000000" w:themeFill="text1"/>
          <w:lang w:val="en-US" w:eastAsia="zh-CN"/>
        </w:rPr>
      </w:pPr>
      <w:r>
        <w:rPr>
          <w:rFonts w:hint="eastAsia"/>
          <w:shd w:val="clear" w:fill="000000" w:themeFill="text1"/>
          <w:lang w:val="en-US" w:eastAsia="zh-CN"/>
        </w:rPr>
        <w:t>select * from t1;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47745" cy="3997325"/>
            <wp:effectExtent l="0" t="0" r="3175" b="10795"/>
            <wp:docPr id="1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99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基GTID的复制链路：5.6版本之后</w:t>
      </w:r>
    </w:p>
    <w:p>
      <w:r>
        <w:drawing>
          <wp:inline distT="0" distB="0" distL="114300" distR="114300">
            <wp:extent cx="3310890" cy="2279650"/>
            <wp:effectExtent l="0" t="0" r="11430" b="635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7065" cy="1037590"/>
            <wp:effectExtent l="0" t="0" r="13335" b="1397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keepalived实现</w:t>
      </w:r>
      <w:r>
        <w:t>mysql互为主从的高可用架构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54350" cy="1668780"/>
            <wp:effectExtent l="0" t="0" r="8890" b="7620"/>
            <wp:docPr id="1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1330" cy="518160"/>
            <wp:effectExtent l="0" t="0" r="11430" b="0"/>
            <wp:docPr id="1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5" cy="0"/>
            <wp:effectExtent l="0" t="0" r="0" b="0"/>
            <wp:docPr id="1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3735" cy="3583940"/>
            <wp:effectExtent l="0" t="0" r="1905" b="12700"/>
            <wp:docPr id="1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358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9150" cy="3040380"/>
            <wp:effectExtent l="0" t="0" r="8890" b="7620"/>
            <wp:docPr id="1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Keepalived介绍：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695" cy="2669540"/>
            <wp:effectExtent l="0" t="0" r="6985" b="12700"/>
            <wp:docPr id="1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79215" cy="3001010"/>
            <wp:effectExtent l="0" t="0" r="6985" b="1270"/>
            <wp:docPr id="1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Keepalived高可用演示：</w:t>
      </w:r>
    </w:p>
    <w:p>
      <w:pPr>
        <w:pStyle w:val="6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在master服务器和slave服务器修改/etc/my.cnf,改为主主复制；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（1）Master数据库配置修改：vim /etc/my.cnf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auto_increment_increment=2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auto_increment_offset=1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# </w:t>
      </w:r>
      <w:r>
        <w:rPr>
          <w:rFonts w:hint="eastAsia"/>
          <w:b/>
          <w:bCs/>
          <w:lang w:val="en-US" w:eastAsia="zh-CN"/>
        </w:rPr>
        <w:t>auto_increment_offset</w:t>
      </w:r>
      <w:r>
        <w:t>用来设定数据库中自动增长的起点(即初始值)，因为这两能服务器都设定了一次自动增长值2，所以它们的起点必须得不同，这样才能避免两台服务器数据同步时出现主键冲突。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53640" cy="2211070"/>
            <wp:effectExtent l="0" t="0" r="0" b="13970"/>
            <wp:docPr id="1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主数据库在生产环境中一般不会重启，就需要到命令行手动重新设置一下：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mysql&gt; set global auto_increment_increment=2;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mysql&gt; set global auto_increment_offset=1;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mysql&gt; show variables like 'auto%';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86965" cy="2205990"/>
            <wp:effectExtent l="0" t="0" r="5715" b="3810"/>
            <wp:docPr id="1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220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由于设置的global级别的配置：当前session下配置修改没有变化，退出mysql重新进入，在执行</w:t>
      </w:r>
      <w:r>
        <w:rPr>
          <w:rFonts w:hint="eastAsia"/>
          <w:b/>
          <w:bCs/>
          <w:lang w:val="en-US" w:eastAsia="zh-CN"/>
        </w:rPr>
        <w:t>show variables like 'auto%';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2286635" cy="1222375"/>
            <wp:effectExtent l="0" t="0" r="14605" b="12065"/>
            <wp:docPr id="2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22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（2）Slave数据库配置修改：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auto_increment_increment=2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auto_increment_offset=2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进入mysql，执行和master服务器一样的操作。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主数据库在生产环境中一般不会重启，就需要到命令行手动重新设置一下：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mysql&gt; set global auto_increment_increment=2;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mysql&gt; set global auto_increment_offset=2;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mysql&gt; show variables like 'auto%';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49475" cy="1170305"/>
            <wp:effectExtent l="0" t="0" r="14605" b="3175"/>
            <wp:docPr id="2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设置主库做slave时的复制链路配置：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在从库执行：</w:t>
      </w:r>
    </w:p>
    <w:p>
      <w:pPr>
        <w:numPr>
          <w:ilvl w:val="0"/>
          <w:numId w:val="0"/>
        </w:num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user,host from mysql.user;</w:t>
      </w:r>
    </w:p>
    <w:p>
      <w:pPr>
        <w:numPr>
          <w:ilvl w:val="0"/>
          <w:numId w:val="0"/>
        </w:num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show variables like 'read%';</w:t>
      </w:r>
    </w:p>
    <w:p>
      <w:pPr>
        <w:numPr>
          <w:ilvl w:val="0"/>
          <w:numId w:val="0"/>
        </w:num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show master status \G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00805" cy="3125470"/>
            <wp:effectExtent l="0" t="0" r="635" b="13970"/>
            <wp:docPr id="2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在主库上执行：</w:t>
      </w:r>
    </w:p>
    <w:p>
      <w:pPr>
        <w:numPr>
          <w:ilvl w:val="0"/>
          <w:numId w:val="0"/>
        </w:numPr>
        <w:shd w:val="clear" w:fill="000000" w:themeFill="text1"/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</w:pPr>
      <w:r>
        <w:rPr>
          <w:rFonts w:hint="eastAsia"/>
          <w:b/>
          <w:bCs/>
          <w:lang w:val="en-US" w:eastAsia="zh-CN"/>
        </w:rPr>
        <w:t>change master to master_host=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/>
          <w:b/>
          <w:bCs/>
          <w:lang w:val="en-US" w:eastAsia="zh-CN"/>
        </w:rPr>
        <w:t>192.168.199.212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,</w:t>
      </w:r>
    </w:p>
    <w:p>
      <w:pPr>
        <w:numPr>
          <w:ilvl w:val="0"/>
          <w:numId w:val="0"/>
        </w:numPr>
        <w:shd w:val="clear" w:fill="000000" w:themeFill="text1"/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master_user=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'repl'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,</w:t>
      </w:r>
    </w:p>
    <w:p>
      <w:pPr>
        <w:numPr>
          <w:ilvl w:val="0"/>
          <w:numId w:val="0"/>
        </w:numPr>
        <w:shd w:val="clear" w:fill="000000" w:themeFill="text1"/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master_password=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123456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</w:rPr>
        <w:t>'</w:t>
      </w:r>
      <w:r>
        <w:rPr>
          <w:rFonts w:hint="eastAsia" w:ascii="Consolas" w:hAnsi="Consolas" w:eastAsia="宋体" w:cs="Consolas"/>
          <w:b/>
          <w:bCs/>
          <w:i w:val="0"/>
          <w:caps w:val="0"/>
          <w:color w:val="669900"/>
          <w:spacing w:val="0"/>
          <w:sz w:val="15"/>
          <w:szCs w:val="15"/>
          <w:shd w:val="clear" w:fill="F8F8F8"/>
          <w:vertAlign w:val="baseline"/>
          <w:lang w:val="en-US" w:eastAsia="zh-CN"/>
        </w:rPr>
        <w:t>,</w:t>
      </w:r>
    </w:p>
    <w:p>
      <w:pPr>
        <w:numPr>
          <w:ilvl w:val="0"/>
          <w:numId w:val="0"/>
        </w:num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MASTER_LOG_FILE='mysql-bin.000002', </w:t>
      </w:r>
    </w:p>
    <w:p>
      <w:pPr>
        <w:numPr>
          <w:ilvl w:val="0"/>
          <w:numId w:val="0"/>
        </w:num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MASTER_LOG_POS=154;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启动slave线程：</w:t>
      </w:r>
    </w:p>
    <w:p>
      <w:pPr>
        <w:numPr>
          <w:ilvl w:val="0"/>
          <w:numId w:val="0"/>
        </w:num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slave;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查看状态：</w:t>
      </w:r>
    </w:p>
    <w:p>
      <w:pPr>
        <w:numPr>
          <w:ilvl w:val="0"/>
          <w:numId w:val="0"/>
        </w:num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slave status \G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725545" cy="3286125"/>
            <wp:effectExtent l="0" t="0" r="8255" b="5715"/>
            <wp:docPr id="2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安装keepalived：</w:t>
      </w:r>
    </w:p>
    <w:p>
      <w:pPr>
        <w:rPr>
          <w:rFonts w:hint="eastAsia"/>
          <w:lang w:val="en-US" w:eastAsia="zh-CN"/>
        </w:rPr>
      </w:pPr>
      <w:r>
        <w:t>ip规划</w:t>
      </w:r>
    </w:p>
    <w:tbl>
      <w:tblPr>
        <w:tblStyle w:val="15"/>
        <w:tblW w:w="84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3"/>
        <w:gridCol w:w="2808"/>
        <w:gridCol w:w="2208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723" w:type="dxa"/>
            <w:shd w:val="clear" w:color="auto" w:fill="00B0F0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主机名</w:t>
            </w:r>
          </w:p>
        </w:tc>
        <w:tc>
          <w:tcPr>
            <w:tcW w:w="2808" w:type="dxa"/>
            <w:shd w:val="clear" w:color="auto" w:fill="00B0F0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ip地址</w:t>
            </w:r>
          </w:p>
        </w:tc>
        <w:tc>
          <w:tcPr>
            <w:tcW w:w="2208" w:type="dxa"/>
            <w:shd w:val="clear" w:color="auto" w:fill="00B0F0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VIP</w:t>
            </w:r>
          </w:p>
        </w:tc>
        <w:tc>
          <w:tcPr>
            <w:tcW w:w="1701" w:type="dxa"/>
            <w:shd w:val="clear" w:color="auto" w:fill="00B0F0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角色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422" w:hRule="atLeast"/>
        </w:trPr>
        <w:tc>
          <w:tcPr>
            <w:tcW w:w="172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mysql1</w:t>
            </w:r>
          </w:p>
        </w:tc>
        <w:tc>
          <w:tcPr>
            <w:tcW w:w="2808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RIP: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192.168.199.211</w:t>
            </w:r>
          </w:p>
        </w:tc>
        <w:tc>
          <w:tcPr>
            <w:tcW w:w="2208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192.168.199.200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主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instrText xml:space="preserve"> HYPERLINK "https://www.baidu.com/s?wd=%E6%9C%8D%E5%8A%A1%E5%99%A8&amp;tn=24004469_oem_dg&amp;rsv_dl=gh_pl_sl_csd" \t "https://blog.csdn.net/gui951753/article/details/_blank" </w:instrTex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12"/>
                <w:rFonts w:ascii="宋体" w:hAnsi="宋体" w:eastAsia="宋体" w:cs="宋体"/>
                <w:sz w:val="24"/>
                <w:szCs w:val="24"/>
              </w:rPr>
              <w:t>服务器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172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m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ysql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  <w:tc>
          <w:tcPr>
            <w:tcW w:w="2808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RIP: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192.168.199.212</w:t>
            </w:r>
          </w:p>
        </w:tc>
        <w:tc>
          <w:tcPr>
            <w:tcW w:w="2208" w:type="dxa"/>
          </w:tcPr>
          <w:p>
            <w:pPr>
              <w:jc w:val="center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192.168.199.200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主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instrText xml:space="preserve"> HYPERLINK "https://www.baidu.com/s?wd=%E6%9C%8D%E5%8A%A1%E5%99%A8&amp;tn=24004469_oem_dg&amp;rsv_dl=gh_pl_sl_csd" \t "https://blog.csdn.net/gui951753/article/details/_blank" </w:instrTex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12"/>
                <w:rFonts w:ascii="宋体" w:hAnsi="宋体" w:eastAsia="宋体" w:cs="宋体"/>
                <w:sz w:val="24"/>
                <w:szCs w:val="24"/>
              </w:rPr>
              <w:t>服务器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fill="000000" w:themeFill="text1"/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yum install keepalived -y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主从上分别执行，备份原来的keepalived.conf文件：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cd /etc/keepalived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"https://www.baidu.com/s?wd=%E5%BF%83%E8%B7%B3%E6%A3%80%E6%B5%8B&amp;tn=24004469_oem_dg&amp;rsv_dl=gh_pl_sl_csd" \t "https://blog.csdn.net/gui951753/article/details/_blank"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心跳检测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/>
          <w:b/>
          <w:bCs/>
          <w:lang w:val="en-US" w:eastAsia="zh-CN"/>
        </w:rPr>
        <w:t xml:space="preserve">脚本文件check_mysql.sh : </w:t>
      </w:r>
      <w:r>
        <w:rPr>
          <w:rFonts w:hint="eastAsia"/>
          <w:lang w:val="en-US" w:eastAsia="zh-CN"/>
        </w:rPr>
        <w:t>赋予可执行权限：</w:t>
      </w:r>
      <w:r>
        <w:rPr>
          <w:rFonts w:hint="eastAsia"/>
          <w:b/>
          <w:bCs/>
          <w:lang w:val="en-US" w:eastAsia="zh-CN"/>
        </w:rPr>
        <w:t>chmod a+x check_mysql.sh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vim check_mysql.sh</w:t>
      </w:r>
    </w:p>
    <w:p>
      <w:pPr>
        <w:rPr>
          <w:rFonts w:hint="eastAsia"/>
          <w:b/>
          <w:bCs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#!/bin/bash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MYSQL=/home/mysql/bin/mysql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MYSQL_HOST=127.0.0.1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MYSQL_USER=root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MYSQL_PASSWORD=123456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CHECK_TIME=3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#mysql is working MYSQL_OK is 1 , mysql down MYSQL_OK is 0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MYSQL_OK=1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function check_mysql_helth (){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$MYSQL -h $MYSQL_HOST -u $MYSQL_USER -e "select @@version;" &gt;/dev/null 2&gt;&amp;1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if [ $? = 0 ] ;then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MYSQL_OK=1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else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MYSQL_OK=0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fi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return $MYSQL_OK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while [ $CHECK_TIME -ne 0 ]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do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let "CHECK_TIME -= 1"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check_mysql_helth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echo $MYSQL_OK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if [ $MYSQL_OK = 1 ] ; then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CHECK_TIME=0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exit 0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fi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if [ $MYSQL_OK -eq 0 ] &amp;&amp; [ $CHECK_TIME -eq 0 ]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then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pkill keepalived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exit 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fi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sleep 1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done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#!/bin/bash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#This scripts is check for Mysql Slave status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counter=$(netstat -na|grep "LISTEN"|grep "3306"|wc -l)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if [ "${counter}" -eq 0 ]; then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systemctl stop keepalived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killall keepalived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fi ping 172.25.0.42 -w1 -c1 &amp;&gt;/dev/null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if [ $? -ne 0 ] then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systemctl stop keepalived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killall keepalived </w:t>
      </w: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hd w:val="clear" w:fill="000000" w:themeFill="text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keepalived.conf配置文件：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keepalived.conf keepalived.conf.bak</w:t>
      </w:r>
    </w:p>
    <w:p>
      <w:pPr>
        <w:rPr>
          <w:rFonts w:hint="eastAsia"/>
          <w:b/>
          <w:bCs/>
          <w:lang w:val="en-US" w:eastAsia="zh-CN"/>
        </w:rPr>
      </w:pPr>
    </w:p>
    <w:p>
      <w:r>
        <w:rPr>
          <w:rFonts w:hint="eastAsia"/>
          <w:lang w:val="en-US" w:eastAsia="zh-CN"/>
        </w:rPr>
        <w:t>一个完整的keepalived配置文件，有三个部分组成，分别是</w:t>
      </w:r>
      <w:r>
        <w:rPr>
          <w:rFonts w:hint="eastAsia"/>
          <w:b/>
          <w:bCs/>
          <w:color w:val="0000FF"/>
          <w:lang w:val="en-US" w:eastAsia="zh-CN"/>
        </w:rPr>
        <w:t>全局定义</w:t>
      </w:r>
      <w:r>
        <w:rPr>
          <w:rFonts w:hint="eastAsia"/>
          <w:lang w:val="en-US" w:eastAsia="zh-CN"/>
        </w:rPr>
        <w:t>部分、</w:t>
      </w:r>
      <w:r>
        <w:rPr>
          <w:rFonts w:hint="eastAsia"/>
          <w:b/>
          <w:bCs/>
          <w:color w:val="0000FF"/>
          <w:lang w:val="en-US" w:eastAsia="zh-CN"/>
        </w:rPr>
        <w:t>vrrp实例定义</w:t>
      </w:r>
      <w:r>
        <w:rPr>
          <w:rFonts w:hint="eastAsia"/>
          <w:lang w:val="en-US" w:eastAsia="zh-CN"/>
        </w:rPr>
        <w:t>部分以及</w:t>
      </w:r>
      <w:r>
        <w:rPr>
          <w:rFonts w:hint="eastAsia"/>
          <w:b/>
          <w:bCs/>
          <w:color w:val="0000FF"/>
          <w:lang w:val="en-US" w:eastAsia="zh-CN"/>
        </w:rPr>
        <w:t>虚拟服务器定义</w:t>
      </w:r>
      <w:r>
        <w:rPr>
          <w:rFonts w:hint="eastAsia"/>
          <w:lang w:val="en-US" w:eastAsia="zh-CN"/>
        </w:rPr>
        <w:t>部分（</w:t>
      </w:r>
      <w:r>
        <w:rPr>
          <w:rFonts w:hint="eastAsia" w:ascii="宋体" w:hAnsi="宋体" w:eastAsia="宋体" w:cs="宋体"/>
          <w:b/>
          <w:bCs/>
          <w:sz w:val="19"/>
          <w:szCs w:val="19"/>
        </w:rPr>
        <w:t>global_defs、</w:t>
      </w:r>
      <w:r>
        <w:rPr>
          <w:rFonts w:hint="default" w:ascii="Calibri" w:hAnsi="Calibri" w:eastAsia="宋体" w:cs="Calibri"/>
          <w:b/>
          <w:bCs/>
          <w:sz w:val="19"/>
          <w:szCs w:val="19"/>
        </w:rPr>
        <w:t xml:space="preserve">vrrp_instance </w:t>
      </w:r>
      <w:r>
        <w:rPr>
          <w:rFonts w:hint="eastAsia" w:ascii="宋体" w:hAnsi="宋体" w:eastAsia="宋体" w:cs="宋体"/>
          <w:b/>
          <w:bCs/>
          <w:sz w:val="19"/>
          <w:szCs w:val="19"/>
        </w:rPr>
        <w:t xml:space="preserve">和 </w:t>
      </w:r>
      <w:r>
        <w:rPr>
          <w:rFonts w:hint="default" w:ascii="Calibri" w:hAnsi="Calibri" w:eastAsia="宋体" w:cs="Calibri"/>
          <w:b/>
          <w:bCs/>
          <w:sz w:val="19"/>
          <w:szCs w:val="19"/>
        </w:rPr>
        <w:t>virtual_server</w:t>
      </w:r>
      <w:r>
        <w:rPr>
          <w:rFonts w:hint="eastAsia"/>
          <w:lang w:val="en-US" w:eastAsia="zh-CN"/>
        </w:rPr>
        <w:t>），下面详细介绍下这个配置文件中每个选项的详细含义和用法：</w:t>
      </w:r>
    </w:p>
    <w:p>
      <w:r>
        <w:rPr>
          <w:rFonts w:hint="eastAsia"/>
        </w:rPr>
        <w:t>global_defs：主要是配置故障发生时的通知对象以及机器标识。</w:t>
      </w:r>
    </w:p>
    <w:p>
      <w:r>
        <w:rPr>
          <w:rFonts w:hint="eastAsia"/>
        </w:rPr>
        <w:t xml:space="preserve">vrrp_instance：用来定义对外提供服务的 </w:t>
      </w:r>
      <w:r>
        <w:rPr>
          <w:rFonts w:hint="default"/>
        </w:rPr>
        <w:t xml:space="preserve">VIP </w:t>
      </w:r>
      <w:r>
        <w:rPr>
          <w:rFonts w:hint="eastAsia"/>
        </w:rPr>
        <w:t>区域及其相关属性。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virtual_server：虚拟服务器定义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vim </w:t>
      </w:r>
      <w:r>
        <w:rPr>
          <w:rFonts w:hint="eastAsia"/>
          <w:lang w:val="en-US" w:eastAsia="zh-CN"/>
        </w:rPr>
        <w:t xml:space="preserve"> keepalived.conf ：全部替换为如下内容</w:t>
      </w:r>
    </w:p>
    <w:p>
      <w:pPr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000000" w:themeFill="text1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000000" w:themeFill="text1"/>
          <w:tblLayout w:type="fixed"/>
        </w:tblPrEx>
        <w:tc>
          <w:tcPr>
            <w:tcW w:w="8522" w:type="dxa"/>
            <w:shd w:val="clear" w:color="auto" w:fill="000000" w:themeFill="text1"/>
          </w:tcPr>
          <w:p>
            <w:pPr>
              <w:pStyle w:val="7"/>
              <w:keepNext w:val="0"/>
              <w:keepLines w:val="0"/>
              <w:widowControl/>
              <w:suppressLineNumbers w:val="0"/>
              <w:rPr>
                <w:rStyle w:val="13"/>
              </w:rPr>
            </w:pP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!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Configuration File for keepalived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Style w:val="13"/>
              </w:rPr>
              <w:t>global_defs {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Style w:val="13"/>
              </w:rPr>
            </w:pPr>
            <w:r>
              <w:rPr>
                <w:rStyle w:val="13"/>
                <w:rFonts w:hint="eastAsia"/>
                <w:lang w:val="en-US" w:eastAsia="zh-CN"/>
              </w:rPr>
              <w:t xml:space="preserve"> </w:t>
            </w:r>
            <w:r>
              <w:t>#设置报警通知邮件地址，可以设置多个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</w:pPr>
            <w:r>
              <w:rPr>
                <w:rStyle w:val="13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notification_email {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</w:pP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root@localhost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</w:pP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}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Style w:val="13"/>
                <w:rFonts w:hint="eastAsia" w:eastAsia="宋体"/>
                <w:lang w:val="en-US" w:eastAsia="zh-CN"/>
              </w:rPr>
            </w:pP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Style w:val="13"/>
                <w:rFonts w:hint="eastAsia" w:eastAsia="宋体"/>
                <w:lang w:val="en-US" w:eastAsia="zh-CN"/>
              </w:rPr>
            </w:pPr>
            <w:r>
              <w:rPr>
                <w:rStyle w:val="13"/>
                <w:rFonts w:hint="eastAsia" w:eastAsia="宋体"/>
                <w:lang w:val="en-US" w:eastAsia="zh-CN"/>
              </w:rPr>
              <w:t xml:space="preserve"> </w:t>
            </w:r>
            <w:r>
              <w:rPr>
                <w:rStyle w:val="13"/>
                <w:rFonts w:hint="eastAsia"/>
                <w:lang w:val="en-US" w:eastAsia="zh-CN"/>
              </w:rPr>
              <w:t xml:space="preserve"> </w:t>
            </w:r>
            <w:r>
              <w:rPr>
                <w:rStyle w:val="13"/>
                <w:rFonts w:hint="eastAsia" w:eastAsia="宋体"/>
                <w:lang w:val="en-US" w:eastAsia="zh-CN"/>
              </w:rPr>
              <w:t xml:space="preserve">#设置邮件的发送地址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ind w:firstLine="210" w:firstLineChars="10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notification_email_from mysql@xiaomi.com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ind w:firstLine="200" w:firstLineChars="100"/>
              <w:rPr>
                <w:rStyle w:val="13"/>
                <w:rFonts w:hint="eastAsia" w:eastAsia="宋体"/>
                <w:lang w:val="en-US" w:eastAsia="zh-CN"/>
              </w:rPr>
            </w:pPr>
            <w:r>
              <w:rPr>
                <w:rStyle w:val="13"/>
                <w:rFonts w:hint="eastAsia" w:eastAsia="宋体"/>
                <w:lang w:val="en-US" w:eastAsia="zh-CN"/>
              </w:rPr>
              <w:t xml:space="preserve">#设置smtp server的地址,该地址必须是存在的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ind w:firstLine="210" w:firstLineChars="10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smtp_server 127.0.0.1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ind w:firstLine="200" w:firstLineChars="100"/>
              <w:rPr>
                <w:rStyle w:val="13"/>
                <w:rFonts w:hint="eastAsia" w:eastAsia="宋体"/>
                <w:lang w:val="en-US" w:eastAsia="zh-CN"/>
              </w:rPr>
            </w:pPr>
            <w:r>
              <w:rPr>
                <w:rStyle w:val="13"/>
                <w:rFonts w:hint="eastAsia" w:eastAsia="宋体"/>
                <w:lang w:val="en-US" w:eastAsia="zh-CN"/>
              </w:rPr>
              <w:t xml:space="preserve">#设置连接smtp server的超时时间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ind w:firstLine="210" w:firstLineChars="10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smtp_connect_timeout 30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ind w:firstLine="200" w:firstLineChars="100"/>
              <w:rPr>
                <w:rStyle w:val="13"/>
                <w:rFonts w:hint="eastAsia" w:eastAsia="宋体"/>
                <w:lang w:val="en-US" w:eastAsia="zh-CN"/>
              </w:rPr>
            </w:pPr>
            <w:r>
              <w:rPr>
                <w:rStyle w:val="13"/>
                <w:rFonts w:hint="eastAsia" w:eastAsia="宋体"/>
                <w:lang w:val="en-US" w:eastAsia="zh-CN"/>
              </w:rPr>
              <w:t xml:space="preserve">#运行Keepalived服务器的标识，发邮件时显示在邮件标题中的信息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ind w:firstLine="210" w:firstLineChars="100"/>
              <w:rPr>
                <w:rStyle w:val="13"/>
                <w:lang w:val="en-US"/>
              </w:rPr>
            </w:pP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router_id mysql_h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a  </w:t>
            </w:r>
            <w:r>
              <w:rPr>
                <w:rStyle w:val="13"/>
                <w:rFonts w:ascii="宋体" w:hAnsi="宋体" w:eastAsia="宋体" w:cs="宋体"/>
                <w:sz w:val="24"/>
                <w:szCs w:val="24"/>
              </w:rPr>
              <w:t>#修改为自己的主机名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Style w:val="13"/>
                <w:rFonts w:hint="eastAsia" w:eastAsia="宋体"/>
                <w:lang w:val="en-US" w:eastAsia="zh-CN"/>
              </w:rPr>
            </w:pPr>
            <w:r>
              <w:rPr>
                <w:rStyle w:val="13"/>
                <w:rFonts w:hint="eastAsia"/>
                <w:lang w:val="en-US" w:eastAsia="zh-CN"/>
              </w:rPr>
              <w:t>}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</w:pP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</w:pPr>
            <w:r>
              <w:t xml:space="preserve"># </w:t>
            </w:r>
            <w:r>
              <w:rPr>
                <w:rFonts w:hint="eastAsia"/>
                <w:lang w:val="en-US" w:eastAsia="zh-CN"/>
              </w:rPr>
              <w:t>1、</w:t>
            </w:r>
            <w:r>
              <w:t>检测脚本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vrrp_script check_run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script 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>"/etc/keepalived/check_mysql.sh"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interval 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</w:pP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</w:rPr>
              <w:t xml:space="preserve"> </w:t>
            </w:r>
            <w:r>
              <w:rPr>
                <w:rFonts w:hint="eastAsia" w:cs="宋体"/>
                <w:color w:val="6A8759"/>
                <w:sz w:val="21"/>
                <w:szCs w:val="21"/>
                <w:shd w:val="clear" w:fill="2B2B2B"/>
                <w:lang w:val="en-US" w:eastAsia="zh-CN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6A8759"/>
                <w:sz w:val="21"/>
                <w:szCs w:val="21"/>
                <w:shd w:val="clear" w:fill="2B2B2B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weight 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ind w:firstLine="420" w:firstLineChars="200"/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</w:pP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</w:pPr>
            <w:r>
              <w:t>#</w:t>
            </w:r>
            <w:r>
              <w:rPr>
                <w:rFonts w:hint="eastAsia"/>
                <w:lang w:val="en-US" w:eastAsia="zh-CN"/>
              </w:rPr>
              <w:t xml:space="preserve"> 2、</w:t>
            </w:r>
            <w:r>
              <w:t>定义VRRP实例,实例名自定义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vrrp_instance VI_1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</w:pPr>
            <w:r>
              <w:rPr>
                <w:rStyle w:val="13"/>
              </w:rPr>
              <w:t xml:space="preserve"> </w:t>
            </w:r>
            <w:r>
              <w:t>#指定Keepalived的角色，MASTER主机 BACKUP备份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state BACKUP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    </w:t>
            </w:r>
            <w:r>
              <w:rPr>
                <w:b/>
                <w:bCs/>
                <w:sz w:val="21"/>
                <w:szCs w:val="21"/>
              </w:rPr>
              <w:t>#此处两个都设置为BACKUP</w:t>
            </w:r>
            <w:r>
              <w:rPr>
                <w:rFonts w:hint="eastAsia"/>
                <w:b/>
                <w:bCs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  <w:t>设置为BACKUP将根据优先级决定主从</w:t>
            </w:r>
            <w:r>
              <w:rPr>
                <w:rFonts w:hint="eastAsia" w:ascii="宋体" w:hAnsi="宋体" w:eastAsia="宋体" w:cs="宋体"/>
                <w:b/>
                <w:bCs/>
                <w:color w:val="FFC66D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interface eth0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   </w:t>
            </w:r>
            <w:r>
              <w:t>#指定HA监测的接口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</w:pPr>
            <w:r>
              <w:rPr>
                <w:b/>
                <w:bCs/>
                <w:sz w:val="10"/>
                <w:szCs w:val="10"/>
              </w:rPr>
              <w:t>#虚拟路由标识，这个标识是一个数字(1-255</w:t>
            </w:r>
            <w:r>
              <w:rPr>
                <w:rFonts w:hint="eastAsia"/>
                <w:b/>
                <w:bCs/>
                <w:sz w:val="10"/>
                <w:szCs w:val="10"/>
                <w:lang w:val="en-US" w:eastAsia="zh-CN"/>
              </w:rPr>
              <w:t>,用来区分多个interface的vrrp组播</w:t>
            </w:r>
            <w:r>
              <w:rPr>
                <w:b/>
                <w:bCs/>
                <w:sz w:val="10"/>
                <w:szCs w:val="10"/>
              </w:rPr>
              <w:t>)，在一个VRRP实例中主备服务器ID必须一样</w:t>
            </w:r>
            <w:r>
              <w:rPr>
                <w:rFonts w:hint="eastAsia"/>
                <w:b/>
                <w:bCs/>
                <w:sz w:val="10"/>
                <w:szCs w:val="10"/>
                <w:lang w:eastAsia="zh-CN"/>
              </w:rPr>
              <w:t>，</w:t>
            </w:r>
            <w:r>
              <w:rPr>
                <w:rFonts w:hint="eastAsia"/>
                <w:b/>
                <w:bCs/>
                <w:sz w:val="10"/>
                <w:szCs w:val="10"/>
                <w:lang w:val="en-US" w:eastAsia="zh-CN"/>
              </w:rPr>
              <w:t>同网内不同集群此项不必相同，否则发生冲突。</w:t>
            </w:r>
            <w:r>
              <w:rPr>
                <w:rFonts w:hint="eastAsia" w:ascii="宋体" w:hAnsi="宋体" w:eastAsia="宋体" w:cs="宋体"/>
                <w:b/>
                <w:bCs/>
                <w:color w:val="FFC66D"/>
                <w:sz w:val="18"/>
                <w:szCs w:val="18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virtual_router_id 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60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</w:pPr>
            <w:r>
              <w:t>#优先级，数字越大优先级越高，在一个实例中主服务器优先级要高于备服务器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priority 100 </w:t>
            </w:r>
            <w:r>
              <w:rPr>
                <w:rStyle w:val="13"/>
              </w:rPr>
              <w:t xml:space="preserve"> </w:t>
            </w:r>
            <w:r>
              <w:t>#从服务器99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ind w:firstLine="420"/>
            </w:pP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advert_int 1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  </w:t>
            </w:r>
            <w:r>
              <w:t>#设置主备之间同步检查的时间间隔单位秒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nopreempt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     </w:t>
            </w:r>
            <w:r>
              <w:rPr>
                <w:rFonts w:ascii="宋体" w:hAnsi="宋体" w:eastAsia="宋体" w:cs="宋体"/>
                <w:sz w:val="24"/>
                <w:szCs w:val="24"/>
              </w:rPr>
              <w:t>#设置为不抢占 注：这个配置只能设置在backup主机上，而且这个主机优先级要比另外一台高，另一台不要设置这个选项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</w:pPr>
            <w:r>
              <w:t>#设置验证类型和密码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authentication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{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</w:pPr>
            <w:r>
              <w:rPr>
                <w:rStyle w:val="13"/>
              </w:rPr>
              <w:t xml:space="preserve"> </w:t>
            </w:r>
            <w:r>
              <w:t>#验证类型有两种{PASS|HA}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auth_type PASS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cs="宋体"/>
                <w:color w:val="A9B7C6"/>
                <w:sz w:val="21"/>
                <w:szCs w:val="21"/>
                <w:shd w:val="clear" w:fill="2B2B2B"/>
                <w:lang w:val="en-US" w:eastAsia="zh-CN"/>
              </w:rPr>
            </w:pPr>
            <w:r>
              <w:t>#设置验证密码，在一个实例中主备密码保持一样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    auth_pass 1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111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track_script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   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check_run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   </w:t>
            </w:r>
            <w:r>
              <w:t># 执行监控的服务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virtual_ipaddress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{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 xml:space="preserve">      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192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168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199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200/24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 xml:space="preserve">  </w:t>
            </w:r>
            <w:r>
              <w:rPr>
                <w:rStyle w:val="13"/>
              </w:rPr>
              <w:t xml:space="preserve"> </w:t>
            </w:r>
            <w:r>
              <w:t>#定义虚拟IP地址,可以有多个，每行一个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}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br w:type="textWrapping"/>
            </w:r>
            <w:r>
              <w:rPr>
                <w:rFonts w:hint="eastAsia" w:cs="宋体"/>
                <w:color w:val="A9B7C6"/>
                <w:sz w:val="21"/>
                <w:szCs w:val="21"/>
                <w:shd w:val="clear" w:fill="2B2B2B"/>
                <w:lang w:val="en-US" w:eastAsia="zh-CN"/>
              </w:rPr>
              <w:t>}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cs="宋体"/>
                <w:color w:val="A9B7C6"/>
                <w:sz w:val="21"/>
                <w:szCs w:val="21"/>
                <w:shd w:val="clear" w:fill="2B2B2B"/>
                <w:lang w:val="en-US" w:eastAsia="zh-CN"/>
              </w:rPr>
            </w:pPr>
            <w:r>
              <w:rPr>
                <w:rFonts w:hint="eastAsia" w:cs="宋体"/>
                <w:color w:val="A9B7C6"/>
                <w:sz w:val="21"/>
                <w:szCs w:val="21"/>
                <w:shd w:val="clear" w:fill="2B2B2B"/>
                <w:lang w:val="en-US" w:eastAsia="zh-CN"/>
              </w:rPr>
              <w:t>}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virtual_server 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192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168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199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200</w:t>
            </w: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3306 {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delay_loop 5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lb_algo rr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lb_kind DR 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persistence_timeout 120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protocol TCP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sorry_server 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192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168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199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2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20</w:t>
            </w: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3306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real_server 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192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168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199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2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11</w:t>
            </w: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3306 {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 weight 1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 MISC_CHECK {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 misc_path "/etc/keepalived/check_slave.sh -u</w:t>
            </w:r>
            <w:r>
              <w:rPr>
                <w:rFonts w:hint="eastAsia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root </w:t>
            </w: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-p123456 -h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192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168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199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2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11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-P3306"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 misc_dynamic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 }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}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real_server 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192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168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199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2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12</w:t>
            </w: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3306 {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weight 1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MISC_CHECK {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 misc_path "/etc/keepalived/check_slave.sh -u</w:t>
            </w:r>
            <w:r>
              <w:rPr>
                <w:rFonts w:hint="eastAsia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root</w:t>
            </w: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-p123456 -h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192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168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199</w:t>
            </w:r>
            <w:r>
              <w:rPr>
                <w:rFonts w:hint="eastAsia" w:ascii="宋体" w:hAnsi="宋体" w:eastAsia="宋体" w:cs="宋体"/>
                <w:color w:val="A9B7C6"/>
                <w:sz w:val="21"/>
                <w:szCs w:val="21"/>
                <w:shd w:val="clear" w:fill="2B2B2B"/>
              </w:rPr>
              <w:t>.</w:t>
            </w:r>
            <w:r>
              <w:rPr>
                <w:rFonts w:hint="eastAsia" w:ascii="宋体" w:hAnsi="宋体" w:eastAsia="宋体" w:cs="宋体"/>
                <w:color w:val="FFC66D"/>
                <w:sz w:val="21"/>
                <w:szCs w:val="21"/>
                <w:shd w:val="clear" w:fill="2B2B2B"/>
              </w:rPr>
              <w:t>2</w:t>
            </w:r>
            <w:r>
              <w:rPr>
                <w:rFonts w:hint="eastAsia" w:cs="宋体"/>
                <w:color w:val="FFC66D"/>
                <w:sz w:val="21"/>
                <w:szCs w:val="21"/>
                <w:shd w:val="clear" w:fill="2B2B2B"/>
                <w:lang w:val="en-US" w:eastAsia="zh-CN"/>
              </w:rPr>
              <w:t>12</w:t>
            </w: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-P3306"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 misc_dynamic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 xml:space="preserve">  }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}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ascii="宋体" w:hAnsi="宋体" w:eastAsia="宋体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  <w:r>
              <w:rPr>
                <w:rFonts w:hint="eastAsia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000000" w:themeFill="text1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eastAsia" w:cs="宋体"/>
                <w:color w:val="FFC66D"/>
                <w:kern w:val="0"/>
                <w:sz w:val="21"/>
                <w:szCs w:val="21"/>
                <w:shd w:val="clear" w:fill="2B2B2B"/>
                <w:lang w:val="en-US" w:eastAsia="zh-CN" w:bidi="ar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-h 192.168.199.212 -uroot -p123456 -e "select @@version;"</w:t>
      </w:r>
    </w:p>
    <w:p>
      <w:pPr>
        <w:shd w:val="clear" w:fill="000000" w:themeFill="text1"/>
        <w:rPr>
          <w:rFonts w:hint="eastAsia"/>
          <w:lang w:val="en-US" w:eastAsia="zh-CN"/>
        </w:rPr>
      </w:pP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test -z "$1" ; then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log_success_msg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0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else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log_failure_msg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1</w:t>
      </w:r>
    </w:p>
    <w:p>
      <w:pPr>
        <w:shd w:val="clear" w:fill="000000" w:themeFill="text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b/>
          <w:bCs/>
        </w:rPr>
      </w:pPr>
      <w:r>
        <w:rPr>
          <w:b/>
          <w:bCs/>
        </w:rPr>
        <w:t>总结：</w:t>
      </w:r>
    </w:p>
    <w:p>
      <w:r>
        <w:rPr>
          <w:rFonts w:hint="eastAsia"/>
        </w:rPr>
        <w:t>Keepalived+mysql双主一般来说，中小型规模的时候，采用这种架构是最省事的。</w:t>
      </w:r>
    </w:p>
    <w:p>
      <w:r>
        <w:rPr>
          <w:rFonts w:hint="eastAsia"/>
        </w:rPr>
        <w:t>在master节点发生故障后，利用keepalived的高可用机制实现快速切换到备用节点。</w:t>
      </w:r>
    </w:p>
    <w:p>
      <w:pPr>
        <w:rPr>
          <w:b/>
          <w:bCs/>
        </w:rPr>
      </w:pPr>
      <w:r>
        <w:rPr>
          <w:rFonts w:hint="eastAsia"/>
          <w:b/>
          <w:bCs/>
        </w:rPr>
        <w:t>这个方案有几个要注意的地方：</w:t>
      </w:r>
    </w:p>
    <w:p>
      <w:r>
        <w:rPr>
          <w:rFonts w:hint="eastAsia"/>
        </w:rPr>
        <w:t>1</w:t>
      </w:r>
      <w:r>
        <w:rPr>
          <w:rFonts w:hint="eastAsia"/>
          <w:lang w:eastAsia="zh-CN"/>
        </w:rPr>
        <w:t>、</w:t>
      </w:r>
      <w:r>
        <w:rPr>
          <w:rFonts w:hint="eastAsia"/>
        </w:rPr>
        <w:t>采用keepalived作为高可用方案时，两个节点最好都设置成BACKUP模式，避免因为意外情况下（比如脑裂）相互抢占导致往两个节点写入相同数据而引发冲突；</w:t>
      </w:r>
    </w:p>
    <w:p>
      <w:r>
        <w:rPr>
          <w:rFonts w:hint="eastAsia"/>
        </w:rPr>
        <w:t>2</w:t>
      </w:r>
      <w:r>
        <w:rPr>
          <w:rFonts w:hint="eastAsia"/>
          <w:lang w:eastAsia="zh-CN"/>
        </w:rPr>
        <w:t>、</w:t>
      </w:r>
      <w:r>
        <w:rPr>
          <w:rFonts w:hint="eastAsia"/>
        </w:rPr>
        <w:t>把两个节点的auto_increment_increment（自增步长）和auto_increment_offset（自增起始值）设成不同值。其目的是为了避免master节点意外宕机时，可能会有部分binlog未能及时复制到slave上被应用，从而会导致slave新写入数据的自增值和原先master上冲突了，因此一开始就使其错开；当然了，如果有合适的容错机制能解决主从自增ID冲突的话，也可以不这么做；</w:t>
      </w:r>
    </w:p>
    <w:p>
      <w:r>
        <w:rPr>
          <w:rFonts w:hint="eastAsia"/>
        </w:rPr>
        <w:t>3</w:t>
      </w:r>
      <w:r>
        <w:rPr>
          <w:rFonts w:hint="eastAsia"/>
          <w:lang w:eastAsia="zh-CN"/>
        </w:rPr>
        <w:t>、</w:t>
      </w:r>
      <w:r>
        <w:rPr>
          <w:rFonts w:hint="eastAsia"/>
        </w:rPr>
        <w:t>slave节点服务器配置不要太差，否则更容易导致复制延迟。作为热备节点的slave服务器，硬件配置不能低于master节点；</w:t>
      </w:r>
    </w:p>
    <w:p>
      <w:r>
        <w:rPr>
          <w:rFonts w:hint="eastAsia"/>
        </w:rPr>
        <w:t>4</w:t>
      </w:r>
      <w:r>
        <w:rPr>
          <w:rFonts w:hint="eastAsia"/>
          <w:lang w:eastAsia="zh-CN"/>
        </w:rPr>
        <w:t>、</w:t>
      </w:r>
      <w:r>
        <w:rPr>
          <w:rFonts w:hint="eastAsia"/>
        </w:rPr>
        <w:t>如果对延迟问题很敏感的话，可考虑使用MariaDB分支版本，或者直接上线MySQL 5.7最新版本，利用多线程复制的方式可以很大程度降低复制延迟；</w:t>
      </w: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5"/>
        </w:numPr>
        <w:ind w:left="0" w:leftChars="0" w:firstLine="0" w:firstLineChars="0"/>
        <w:rPr>
          <w:rStyle w:val="10"/>
          <w:b/>
        </w:rPr>
      </w:pPr>
      <w:r>
        <w:rPr>
          <w:rStyle w:val="10"/>
          <w:b/>
        </w:rPr>
        <w:t>VIP漂移检测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启动keepalived服务：</w:t>
      </w:r>
    </w:p>
    <w:p>
      <w:pPr>
        <w:numPr>
          <w:ilvl w:val="0"/>
          <w:numId w:val="0"/>
        </w:numPr>
        <w:shd w:val="clear" w:fill="000000" w:themeFill="text1"/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service keepalived start</w:t>
      </w:r>
    </w:p>
    <w:p>
      <w:pPr>
        <w:numPr>
          <w:ilvl w:val="0"/>
          <w:numId w:val="0"/>
        </w:numPr>
        <w:shd w:val="clear" w:fill="000000" w:themeFill="text1"/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或者</w:t>
      </w:r>
    </w:p>
    <w:p>
      <w:pPr>
        <w:numPr>
          <w:ilvl w:val="0"/>
          <w:numId w:val="0"/>
        </w:numPr>
        <w:shd w:val="clear" w:fill="000000" w:themeFill="text1"/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/etc/init.d/keepalived start</w:t>
      </w:r>
    </w:p>
    <w:p>
      <w:pPr>
        <w:rPr>
          <w:rFonts w:hint="eastAsia"/>
          <w:lang w:val="en-US" w:eastAsia="zh-CN"/>
        </w:rPr>
      </w:pPr>
      <w:bookmarkStart w:id="4" w:name="_GoBack"/>
      <w:bookmarkEnd w:id="4"/>
    </w:p>
    <w:p>
      <w:pPr>
        <w:pStyle w:val="8"/>
        <w:keepNext w:val="0"/>
        <w:keepLines w:val="0"/>
        <w:widowControl/>
        <w:suppressLineNumbers w:val="0"/>
        <w:jc w:val="left"/>
      </w:pPr>
      <w:r>
        <w:rPr>
          <w:rStyle w:val="10"/>
          <w:rFonts w:ascii="微软雅黑" w:hAnsi="微软雅黑" w:eastAsia="微软雅黑" w:cs="微软雅黑"/>
          <w:sz w:val="28"/>
          <w:szCs w:val="28"/>
        </w:rPr>
        <w:t>heartbeat和keepalived应用场景及区别</w:t>
      </w:r>
    </w:p>
    <w:p>
      <w:r>
        <w:rPr>
          <w:rFonts w:hint="eastAsia"/>
        </w:rPr>
        <w:t>1、对于web，db，负载均衡(lvs,haproxy,nginx)等，heartbeat和keepalived都可以实现</w:t>
      </w:r>
    </w:p>
    <w:p>
      <w:pPr>
        <w:rPr>
          <w:rFonts w:hint="eastAsia"/>
        </w:rPr>
      </w:pPr>
      <w:r>
        <w:rPr>
          <w:rFonts w:hint="eastAsia"/>
        </w:rPr>
        <w:t>2、lvs最好和keepalived结合，因为keepalived最初就是为lvs产生的，(heartbeat没有对RS的健康检查功能，heartbeat可以通过ldircetord来进行健康检查的功能)</w:t>
      </w:r>
    </w:p>
    <w:p>
      <w:pPr>
        <w:rPr>
          <w:rFonts w:hint="eastAsia"/>
        </w:rPr>
      </w:pPr>
      <w:r>
        <w:rPr>
          <w:rFonts w:hint="eastAsia"/>
        </w:rPr>
        <w:t>3、mysql双主多从，NFS/MFS存储，他们的特点是需要数据同步，这样的业务最好使用heartbeat，因为heartbeat有自带的drbd脚本</w:t>
      </w:r>
    </w:p>
    <w:p>
      <w:pPr>
        <w:rPr>
          <w:rFonts w:hint="eastAsia" w:eastAsiaTheme="minorEastAsia"/>
          <w:b/>
          <w:bCs/>
          <w:color w:val="0000FF"/>
          <w:lang w:eastAsia="zh-CN"/>
        </w:rPr>
      </w:pPr>
      <w:r>
        <w:rPr>
          <w:rFonts w:hint="eastAsia"/>
          <w:b/>
          <w:bCs/>
          <w:color w:val="0000FF"/>
        </w:rPr>
        <w:t>总结：无数据同步的应用程序高可用可选择keepalived，有数据同步的应用程序高可用可选择heartbeat</w:t>
      </w:r>
      <w:r>
        <w:rPr>
          <w:rFonts w:hint="eastAsia"/>
          <w:b/>
          <w:bCs/>
          <w:color w:val="0000FF"/>
          <w:lang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数据库读写分离：</w:t>
      </w:r>
    </w:p>
    <w:p>
      <w:r>
        <w:drawing>
          <wp:inline distT="0" distB="0" distL="114300" distR="114300">
            <wp:extent cx="3919220" cy="4761230"/>
            <wp:effectExtent l="0" t="0" r="12700" b="8890"/>
            <wp:docPr id="20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476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7480" cy="4414520"/>
            <wp:effectExtent l="0" t="0" r="10160" b="5080"/>
            <wp:docPr id="20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441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7305" cy="3908425"/>
            <wp:effectExtent l="0" t="0" r="3175" b="8255"/>
            <wp:docPr id="20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390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使用maxscale解决读写压力大的问题</w:t>
      </w:r>
    </w:p>
    <w:p>
      <w:r>
        <w:drawing>
          <wp:inline distT="0" distB="0" distL="114300" distR="114300">
            <wp:extent cx="4485640" cy="2793365"/>
            <wp:effectExtent l="0" t="0" r="10160" b="10795"/>
            <wp:docPr id="20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9160" cy="2424430"/>
            <wp:effectExtent l="0" t="0" r="0" b="13970"/>
            <wp:docPr id="20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解决写压力问题：分库分表拆分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13555" cy="4257040"/>
            <wp:effectExtent l="0" t="0" r="14605" b="10160"/>
            <wp:docPr id="21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CEF953"/>
    <w:multiLevelType w:val="singleLevel"/>
    <w:tmpl w:val="8ACEF953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A7B17CE5"/>
    <w:multiLevelType w:val="singleLevel"/>
    <w:tmpl w:val="A7B17CE5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F376CFB"/>
    <w:multiLevelType w:val="singleLevel"/>
    <w:tmpl w:val="EF376CFB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313CCCC9"/>
    <w:multiLevelType w:val="singleLevel"/>
    <w:tmpl w:val="313CCCC9"/>
    <w:lvl w:ilvl="0" w:tentative="0">
      <w:start w:val="3"/>
      <w:numFmt w:val="decimal"/>
      <w:suff w:val="nothing"/>
      <w:lvlText w:val="（%1）"/>
      <w:lvlJc w:val="left"/>
    </w:lvl>
  </w:abstractNum>
  <w:abstractNum w:abstractNumId="4">
    <w:nsid w:val="4C7E213D"/>
    <w:multiLevelType w:val="singleLevel"/>
    <w:tmpl w:val="4C7E213D"/>
    <w:lvl w:ilvl="0" w:tentative="0">
      <w:start w:val="2"/>
      <w:numFmt w:val="decimal"/>
      <w:suff w:val="nothing"/>
      <w:lvlText w:val="（%1）"/>
      <w:lvlJc w:val="left"/>
    </w:lvl>
  </w:abstractNum>
  <w:abstractNum w:abstractNumId="5">
    <w:nsid w:val="509C5E78"/>
    <w:multiLevelType w:val="singleLevel"/>
    <w:tmpl w:val="509C5E78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54679"/>
    <w:rsid w:val="00766D2A"/>
    <w:rsid w:val="0102006B"/>
    <w:rsid w:val="02087F79"/>
    <w:rsid w:val="02A0147F"/>
    <w:rsid w:val="02D50D66"/>
    <w:rsid w:val="03055F9F"/>
    <w:rsid w:val="0358591E"/>
    <w:rsid w:val="052A2D0B"/>
    <w:rsid w:val="059B7EF3"/>
    <w:rsid w:val="05A807D8"/>
    <w:rsid w:val="05E926A9"/>
    <w:rsid w:val="06D73FB4"/>
    <w:rsid w:val="078E65E8"/>
    <w:rsid w:val="07A12AFE"/>
    <w:rsid w:val="081921C0"/>
    <w:rsid w:val="08757951"/>
    <w:rsid w:val="090D7861"/>
    <w:rsid w:val="092E5C9E"/>
    <w:rsid w:val="09634A59"/>
    <w:rsid w:val="0979675D"/>
    <w:rsid w:val="0A700DF1"/>
    <w:rsid w:val="0A766ADF"/>
    <w:rsid w:val="0B964557"/>
    <w:rsid w:val="0B97263F"/>
    <w:rsid w:val="0BE841A0"/>
    <w:rsid w:val="0CA13A1B"/>
    <w:rsid w:val="0CB82B5E"/>
    <w:rsid w:val="0DF677C7"/>
    <w:rsid w:val="0E4E4507"/>
    <w:rsid w:val="0E5D443B"/>
    <w:rsid w:val="0F1068C6"/>
    <w:rsid w:val="0F365BA0"/>
    <w:rsid w:val="0F7B15E2"/>
    <w:rsid w:val="0F8619EE"/>
    <w:rsid w:val="113F1759"/>
    <w:rsid w:val="11A5784E"/>
    <w:rsid w:val="11DF6336"/>
    <w:rsid w:val="127B4947"/>
    <w:rsid w:val="13424727"/>
    <w:rsid w:val="135C7CA3"/>
    <w:rsid w:val="1388671F"/>
    <w:rsid w:val="139537DB"/>
    <w:rsid w:val="14354777"/>
    <w:rsid w:val="14A03CB7"/>
    <w:rsid w:val="1556439F"/>
    <w:rsid w:val="156F261A"/>
    <w:rsid w:val="15966E0A"/>
    <w:rsid w:val="15EC3D4E"/>
    <w:rsid w:val="16184D64"/>
    <w:rsid w:val="16C7095B"/>
    <w:rsid w:val="17BF5394"/>
    <w:rsid w:val="18612FC9"/>
    <w:rsid w:val="186637FD"/>
    <w:rsid w:val="18671E46"/>
    <w:rsid w:val="199B1419"/>
    <w:rsid w:val="19DD02B5"/>
    <w:rsid w:val="19EA212F"/>
    <w:rsid w:val="1AA20C72"/>
    <w:rsid w:val="1B407262"/>
    <w:rsid w:val="1B7C3972"/>
    <w:rsid w:val="1BA772CB"/>
    <w:rsid w:val="1BFF508F"/>
    <w:rsid w:val="1D206422"/>
    <w:rsid w:val="1D2D4EDC"/>
    <w:rsid w:val="1D983F2E"/>
    <w:rsid w:val="1D9F1DC5"/>
    <w:rsid w:val="1DCD709F"/>
    <w:rsid w:val="1DE80158"/>
    <w:rsid w:val="1E205B1F"/>
    <w:rsid w:val="1E3C6C94"/>
    <w:rsid w:val="1E991EA1"/>
    <w:rsid w:val="1F9C494F"/>
    <w:rsid w:val="1FCC5F95"/>
    <w:rsid w:val="20080597"/>
    <w:rsid w:val="23537F75"/>
    <w:rsid w:val="23DA7EEF"/>
    <w:rsid w:val="241547FC"/>
    <w:rsid w:val="247D501F"/>
    <w:rsid w:val="248307EF"/>
    <w:rsid w:val="269472BD"/>
    <w:rsid w:val="271661E1"/>
    <w:rsid w:val="2737758D"/>
    <w:rsid w:val="27627890"/>
    <w:rsid w:val="27683ACA"/>
    <w:rsid w:val="282E2628"/>
    <w:rsid w:val="29672711"/>
    <w:rsid w:val="29735B4E"/>
    <w:rsid w:val="2A1F58D6"/>
    <w:rsid w:val="2A2924A6"/>
    <w:rsid w:val="2A4B0FBD"/>
    <w:rsid w:val="2A610F36"/>
    <w:rsid w:val="2AA54501"/>
    <w:rsid w:val="2AD76739"/>
    <w:rsid w:val="2BAE1291"/>
    <w:rsid w:val="2C263AE1"/>
    <w:rsid w:val="2CAE38DE"/>
    <w:rsid w:val="2D334154"/>
    <w:rsid w:val="2D3D6BF2"/>
    <w:rsid w:val="2D871FE0"/>
    <w:rsid w:val="2DC506B5"/>
    <w:rsid w:val="2E321240"/>
    <w:rsid w:val="30502567"/>
    <w:rsid w:val="30722CA7"/>
    <w:rsid w:val="3082071F"/>
    <w:rsid w:val="30BB5BA2"/>
    <w:rsid w:val="30D17090"/>
    <w:rsid w:val="30DB0C4D"/>
    <w:rsid w:val="30E37767"/>
    <w:rsid w:val="30F84E83"/>
    <w:rsid w:val="3111338F"/>
    <w:rsid w:val="31B51789"/>
    <w:rsid w:val="32495006"/>
    <w:rsid w:val="32DC5433"/>
    <w:rsid w:val="32EE5820"/>
    <w:rsid w:val="332512C5"/>
    <w:rsid w:val="33E55397"/>
    <w:rsid w:val="345D681A"/>
    <w:rsid w:val="34B95B62"/>
    <w:rsid w:val="34CE3C5B"/>
    <w:rsid w:val="350D28C4"/>
    <w:rsid w:val="3513312C"/>
    <w:rsid w:val="352C6A3D"/>
    <w:rsid w:val="36094E67"/>
    <w:rsid w:val="36861C91"/>
    <w:rsid w:val="36D00EE5"/>
    <w:rsid w:val="36D9073D"/>
    <w:rsid w:val="37A64741"/>
    <w:rsid w:val="37BB7BB5"/>
    <w:rsid w:val="37E86F05"/>
    <w:rsid w:val="38D15451"/>
    <w:rsid w:val="3910259A"/>
    <w:rsid w:val="39C642C0"/>
    <w:rsid w:val="39E16F65"/>
    <w:rsid w:val="3AF70C08"/>
    <w:rsid w:val="3B1B713D"/>
    <w:rsid w:val="3B456897"/>
    <w:rsid w:val="3B5E67B1"/>
    <w:rsid w:val="3B620DB3"/>
    <w:rsid w:val="3CBE4EE0"/>
    <w:rsid w:val="3D3C5EB9"/>
    <w:rsid w:val="3DC76627"/>
    <w:rsid w:val="3DC82DA6"/>
    <w:rsid w:val="3DEF49E3"/>
    <w:rsid w:val="3DF17CC1"/>
    <w:rsid w:val="3E5A0495"/>
    <w:rsid w:val="3EC3122B"/>
    <w:rsid w:val="40933E29"/>
    <w:rsid w:val="40987B7F"/>
    <w:rsid w:val="40E72B3D"/>
    <w:rsid w:val="40F806C4"/>
    <w:rsid w:val="41543B2B"/>
    <w:rsid w:val="419B0363"/>
    <w:rsid w:val="421A5068"/>
    <w:rsid w:val="42912312"/>
    <w:rsid w:val="432601C0"/>
    <w:rsid w:val="43323956"/>
    <w:rsid w:val="4333790F"/>
    <w:rsid w:val="43445BE0"/>
    <w:rsid w:val="44665D71"/>
    <w:rsid w:val="448962CB"/>
    <w:rsid w:val="44C901F6"/>
    <w:rsid w:val="45F161F9"/>
    <w:rsid w:val="46DC7777"/>
    <w:rsid w:val="47E1655B"/>
    <w:rsid w:val="48053C4B"/>
    <w:rsid w:val="48872382"/>
    <w:rsid w:val="494D28AC"/>
    <w:rsid w:val="49A25074"/>
    <w:rsid w:val="49CD71FF"/>
    <w:rsid w:val="4A236DD1"/>
    <w:rsid w:val="4A710217"/>
    <w:rsid w:val="4A871853"/>
    <w:rsid w:val="4AA171B1"/>
    <w:rsid w:val="4B3B63ED"/>
    <w:rsid w:val="4B9057F0"/>
    <w:rsid w:val="4BFA49F8"/>
    <w:rsid w:val="4C25239E"/>
    <w:rsid w:val="4C6D39E1"/>
    <w:rsid w:val="4CB7172D"/>
    <w:rsid w:val="4D08777B"/>
    <w:rsid w:val="4D0C255A"/>
    <w:rsid w:val="4D150BC0"/>
    <w:rsid w:val="4D2E5D05"/>
    <w:rsid w:val="4E8A0A2D"/>
    <w:rsid w:val="4EDC119A"/>
    <w:rsid w:val="4EFE6EFD"/>
    <w:rsid w:val="4F934BAC"/>
    <w:rsid w:val="4FE639F5"/>
    <w:rsid w:val="4FE77187"/>
    <w:rsid w:val="4FF53324"/>
    <w:rsid w:val="50337D79"/>
    <w:rsid w:val="503C15CF"/>
    <w:rsid w:val="519F3DE3"/>
    <w:rsid w:val="51AD11A3"/>
    <w:rsid w:val="51D9204E"/>
    <w:rsid w:val="51DA0EF9"/>
    <w:rsid w:val="52090FED"/>
    <w:rsid w:val="52196C63"/>
    <w:rsid w:val="52AB2F0D"/>
    <w:rsid w:val="52CE102D"/>
    <w:rsid w:val="52F16B5F"/>
    <w:rsid w:val="53965048"/>
    <w:rsid w:val="53B07962"/>
    <w:rsid w:val="53C44E15"/>
    <w:rsid w:val="53F318EA"/>
    <w:rsid w:val="53F9562E"/>
    <w:rsid w:val="544B137C"/>
    <w:rsid w:val="54653D51"/>
    <w:rsid w:val="554C6293"/>
    <w:rsid w:val="558B1CB3"/>
    <w:rsid w:val="55E26771"/>
    <w:rsid w:val="57AA0E36"/>
    <w:rsid w:val="57AE4C3C"/>
    <w:rsid w:val="58E13D55"/>
    <w:rsid w:val="591940EE"/>
    <w:rsid w:val="592C518A"/>
    <w:rsid w:val="59AE4F76"/>
    <w:rsid w:val="5A094D3F"/>
    <w:rsid w:val="5B19041E"/>
    <w:rsid w:val="5B280A83"/>
    <w:rsid w:val="5C436918"/>
    <w:rsid w:val="5C636B13"/>
    <w:rsid w:val="5C877723"/>
    <w:rsid w:val="5CBB361E"/>
    <w:rsid w:val="5E863E67"/>
    <w:rsid w:val="5EB9089A"/>
    <w:rsid w:val="5F060113"/>
    <w:rsid w:val="5FDD4559"/>
    <w:rsid w:val="602F7779"/>
    <w:rsid w:val="6071399F"/>
    <w:rsid w:val="60EC3A9E"/>
    <w:rsid w:val="613F2FE5"/>
    <w:rsid w:val="6149536C"/>
    <w:rsid w:val="61A07083"/>
    <w:rsid w:val="61B21836"/>
    <w:rsid w:val="61C27AEA"/>
    <w:rsid w:val="62901EE4"/>
    <w:rsid w:val="62DF6A91"/>
    <w:rsid w:val="62E76B87"/>
    <w:rsid w:val="631D085C"/>
    <w:rsid w:val="640E33A0"/>
    <w:rsid w:val="64112C44"/>
    <w:rsid w:val="64594D70"/>
    <w:rsid w:val="64702010"/>
    <w:rsid w:val="64992767"/>
    <w:rsid w:val="64BF65D3"/>
    <w:rsid w:val="657D1BEF"/>
    <w:rsid w:val="65C377E9"/>
    <w:rsid w:val="66676BA6"/>
    <w:rsid w:val="674F0DF6"/>
    <w:rsid w:val="677D1A2E"/>
    <w:rsid w:val="67BC7802"/>
    <w:rsid w:val="67FD23B0"/>
    <w:rsid w:val="684D0813"/>
    <w:rsid w:val="68510FF6"/>
    <w:rsid w:val="68FC6DED"/>
    <w:rsid w:val="69244F68"/>
    <w:rsid w:val="6975445A"/>
    <w:rsid w:val="698D248C"/>
    <w:rsid w:val="6A25455A"/>
    <w:rsid w:val="6A437014"/>
    <w:rsid w:val="6A521F93"/>
    <w:rsid w:val="6A965DAB"/>
    <w:rsid w:val="6ADF5F91"/>
    <w:rsid w:val="6CC01B68"/>
    <w:rsid w:val="6CD22698"/>
    <w:rsid w:val="6D23741C"/>
    <w:rsid w:val="6D791D74"/>
    <w:rsid w:val="6DD936AB"/>
    <w:rsid w:val="6E2F619F"/>
    <w:rsid w:val="6F087FB8"/>
    <w:rsid w:val="6F2928EB"/>
    <w:rsid w:val="6F814DAB"/>
    <w:rsid w:val="6F8178C5"/>
    <w:rsid w:val="6F9763A3"/>
    <w:rsid w:val="6F9A603A"/>
    <w:rsid w:val="70D53558"/>
    <w:rsid w:val="70E76CFD"/>
    <w:rsid w:val="71DD0D7D"/>
    <w:rsid w:val="7268214A"/>
    <w:rsid w:val="726C4C86"/>
    <w:rsid w:val="727E7E7A"/>
    <w:rsid w:val="72857E2B"/>
    <w:rsid w:val="72BF2C9C"/>
    <w:rsid w:val="72D3346F"/>
    <w:rsid w:val="736F3C06"/>
    <w:rsid w:val="73A41FD2"/>
    <w:rsid w:val="73C86B0D"/>
    <w:rsid w:val="749A5F2B"/>
    <w:rsid w:val="74CC06B9"/>
    <w:rsid w:val="75443D80"/>
    <w:rsid w:val="756D64E8"/>
    <w:rsid w:val="75D335A8"/>
    <w:rsid w:val="763D6DBE"/>
    <w:rsid w:val="76543CB6"/>
    <w:rsid w:val="765A7475"/>
    <w:rsid w:val="76D24571"/>
    <w:rsid w:val="76E1679E"/>
    <w:rsid w:val="76EA739B"/>
    <w:rsid w:val="788D126A"/>
    <w:rsid w:val="79417973"/>
    <w:rsid w:val="796232AF"/>
    <w:rsid w:val="79A16631"/>
    <w:rsid w:val="79F215AE"/>
    <w:rsid w:val="7A2405AE"/>
    <w:rsid w:val="7A947BCE"/>
    <w:rsid w:val="7ABF2B68"/>
    <w:rsid w:val="7B171A07"/>
    <w:rsid w:val="7B1A6EAA"/>
    <w:rsid w:val="7B40304C"/>
    <w:rsid w:val="7B577B28"/>
    <w:rsid w:val="7C014F60"/>
    <w:rsid w:val="7C34131C"/>
    <w:rsid w:val="7CCC2B50"/>
    <w:rsid w:val="7CDA118E"/>
    <w:rsid w:val="7D640AF2"/>
    <w:rsid w:val="7D7925E3"/>
    <w:rsid w:val="7DFA2E4D"/>
    <w:rsid w:val="7E1E3AB3"/>
    <w:rsid w:val="7EBD5A56"/>
    <w:rsid w:val="7EE07A31"/>
    <w:rsid w:val="7F25766F"/>
    <w:rsid w:val="7F58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Emphasis"/>
    <w:basedOn w:val="9"/>
    <w:qFormat/>
    <w:uiPriority w:val="0"/>
    <w:rPr>
      <w:i/>
    </w:rPr>
  </w:style>
  <w:style w:type="character" w:styleId="12">
    <w:name w:val="Hyperlink"/>
    <w:basedOn w:val="9"/>
    <w:uiPriority w:val="0"/>
    <w:rPr>
      <w:color w:val="0000FF"/>
      <w:u w:val="single"/>
    </w:rPr>
  </w:style>
  <w:style w:type="character" w:styleId="13">
    <w:name w:val="HTML Code"/>
    <w:basedOn w:val="9"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6">
    <w:name w:val="标题 4 Char"/>
    <w:link w:val="5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4" Type="http://schemas.openxmlformats.org/officeDocument/2006/relationships/fontTable" Target="fontTable.xml"/><Relationship Id="rId203" Type="http://schemas.openxmlformats.org/officeDocument/2006/relationships/numbering" Target="numbering.xml"/><Relationship Id="rId202" Type="http://schemas.openxmlformats.org/officeDocument/2006/relationships/customXml" Target="../customXml/item1.xml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../NULL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2019-01-04T13:24:29Z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